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72" w:rsidRPr="008D3572" w:rsidRDefault="008D3572" w:rsidP="008D3572">
      <w:pPr>
        <w:pStyle w:val="30"/>
        <w:shd w:val="clear" w:color="auto" w:fill="auto"/>
        <w:spacing w:after="0" w:line="240" w:lineRule="auto"/>
        <w:ind w:left="-142"/>
        <w:jc w:val="center"/>
        <w:rPr>
          <w:rStyle w:val="3"/>
          <w:b/>
          <w:bCs/>
          <w:color w:val="000000"/>
          <w:sz w:val="24"/>
          <w:szCs w:val="24"/>
        </w:rPr>
      </w:pPr>
      <w:r w:rsidRPr="008D3572">
        <w:rPr>
          <w:rStyle w:val="3"/>
          <w:b/>
          <w:bCs/>
          <w:color w:val="000000"/>
          <w:sz w:val="24"/>
          <w:szCs w:val="24"/>
        </w:rPr>
        <w:t xml:space="preserve">Анализ работы </w:t>
      </w:r>
    </w:p>
    <w:p w:rsidR="008D3572" w:rsidRPr="008D3572" w:rsidRDefault="00371C1E" w:rsidP="008D3572">
      <w:pPr>
        <w:pStyle w:val="30"/>
        <w:shd w:val="clear" w:color="auto" w:fill="auto"/>
        <w:spacing w:after="0" w:line="240" w:lineRule="auto"/>
        <w:jc w:val="center"/>
        <w:rPr>
          <w:rStyle w:val="3"/>
          <w:b/>
          <w:bCs/>
          <w:color w:val="000000"/>
          <w:sz w:val="24"/>
          <w:szCs w:val="24"/>
        </w:rPr>
      </w:pPr>
      <w:r>
        <w:rPr>
          <w:rStyle w:val="3"/>
          <w:b/>
          <w:bCs/>
          <w:color w:val="000000"/>
          <w:sz w:val="24"/>
          <w:szCs w:val="24"/>
        </w:rPr>
        <w:t xml:space="preserve"> </w:t>
      </w:r>
      <w:r w:rsidR="008D3572" w:rsidRPr="008D3572">
        <w:rPr>
          <w:rStyle w:val="3"/>
          <w:b/>
          <w:bCs/>
          <w:color w:val="000000"/>
          <w:sz w:val="24"/>
          <w:szCs w:val="24"/>
        </w:rPr>
        <w:t>по итогам аттестации педагогических работников</w:t>
      </w:r>
      <w:r w:rsidR="008D3572" w:rsidRPr="008D3572">
        <w:rPr>
          <w:rStyle w:val="3"/>
          <w:b/>
          <w:bCs/>
          <w:color w:val="000000"/>
          <w:sz w:val="24"/>
          <w:szCs w:val="24"/>
        </w:rPr>
        <w:br/>
        <w:t>образования в 2015-2016 учебном году</w:t>
      </w:r>
      <w:r>
        <w:rPr>
          <w:rStyle w:val="3"/>
          <w:b/>
          <w:bCs/>
          <w:color w:val="000000"/>
          <w:sz w:val="24"/>
          <w:szCs w:val="24"/>
        </w:rPr>
        <w:t>.</w:t>
      </w:r>
    </w:p>
    <w:p w:rsidR="008D3572" w:rsidRPr="008D3572" w:rsidRDefault="008D3572" w:rsidP="008D3572">
      <w:pPr>
        <w:pStyle w:val="30"/>
        <w:shd w:val="clear" w:color="auto" w:fill="auto"/>
        <w:spacing w:after="0" w:line="240" w:lineRule="auto"/>
        <w:jc w:val="center"/>
        <w:rPr>
          <w:rStyle w:val="3"/>
          <w:b/>
          <w:bCs/>
          <w:color w:val="000000"/>
          <w:sz w:val="24"/>
          <w:szCs w:val="24"/>
        </w:rPr>
      </w:pPr>
    </w:p>
    <w:p w:rsidR="008D3572" w:rsidRPr="00B510D3" w:rsidRDefault="008D3572" w:rsidP="00B510D3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B510D3">
        <w:rPr>
          <w:rFonts w:ascii="Times New Roman" w:eastAsia="Times New Roman" w:hAnsi="Times New Roman" w:cs="Times New Roman"/>
          <w:color w:val="auto"/>
        </w:rPr>
        <w:t xml:space="preserve">            Одним из важнейших средств оценки и развития профессионализма педагогических работников является аттестация. Аттестация педагогических кадров – это комплексное оценивание уровня квалификации, педагогического профессионализма и продуктивности де</w:t>
      </w:r>
      <w:r w:rsidR="00071220">
        <w:rPr>
          <w:rFonts w:ascii="Times New Roman" w:eastAsia="Times New Roman" w:hAnsi="Times New Roman" w:cs="Times New Roman"/>
          <w:color w:val="auto"/>
        </w:rPr>
        <w:t xml:space="preserve">ятельности работников. </w:t>
      </w:r>
      <w:r w:rsidRPr="00B510D3">
        <w:rPr>
          <w:rFonts w:ascii="Times New Roman" w:eastAsia="Times New Roman" w:hAnsi="Times New Roman" w:cs="Times New Roman"/>
          <w:color w:val="auto"/>
        </w:rPr>
        <w:t xml:space="preserve">Аттестация педагогов – важный шаг на пути повышения их профессиональной компетентности. Прохождение процедуры аттестации позволяет педагогу увидеть свои сильные стороны и недостатки, определить перспективы деятельности на последующий межаттестационный период. Каждый педагог получает возможность и глубокую заинтересованность в самовыражении, самоутверждении, демонстрации профессиональных успехов на разных уровнях от школьного педагогического коллектива до муниципального, регионального и федерального педагогического сообщества, определить свою роль в развитии результата образования. 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ind w:firstLine="780"/>
        <w:rPr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>Весь путь педагога от аттестации к аттестации можно обозначить рамками пе</w:t>
      </w:r>
      <w:r w:rsidRPr="00B510D3">
        <w:rPr>
          <w:rStyle w:val="2"/>
          <w:color w:val="000000"/>
          <w:sz w:val="24"/>
          <w:szCs w:val="24"/>
        </w:rPr>
        <w:softHyphen/>
        <w:t>дагогического мониторинга, поэтому особенно важным для соискателя на аттеста</w:t>
      </w:r>
      <w:r w:rsidRPr="00B510D3">
        <w:rPr>
          <w:rStyle w:val="2"/>
          <w:color w:val="000000"/>
          <w:sz w:val="24"/>
          <w:szCs w:val="24"/>
        </w:rPr>
        <w:softHyphen/>
        <w:t>цию является межаттестационный период. В этот период учитель находится в зоне непрерывного повышения квалификации в различных формах и отслеживания ре</w:t>
      </w:r>
      <w:r w:rsidRPr="00B510D3">
        <w:rPr>
          <w:rStyle w:val="2"/>
          <w:color w:val="000000"/>
          <w:sz w:val="24"/>
          <w:szCs w:val="24"/>
        </w:rPr>
        <w:softHyphen/>
        <w:t>зультатов обученности учащихся, позволяющих выйти на качественно новую сту</w:t>
      </w:r>
      <w:r w:rsidRPr="00B510D3">
        <w:rPr>
          <w:rStyle w:val="2"/>
          <w:color w:val="000000"/>
          <w:sz w:val="24"/>
          <w:szCs w:val="24"/>
        </w:rPr>
        <w:softHyphen/>
        <w:t>пень.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ind w:firstLine="780"/>
        <w:rPr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>В период подготовки учителей к аттестации уделялось большое внимание формированию, обобщению и распространению опыта работы. При этом учителя использовали  различные формы: наглядные и устные  печатные  формы, практические показы, работу школ передового опыта, творческие отчеты, фестивали педагогических инноваций, единые методиче</w:t>
      </w:r>
      <w:r w:rsidRPr="00B510D3">
        <w:rPr>
          <w:rStyle w:val="2"/>
          <w:color w:val="000000"/>
          <w:sz w:val="24"/>
          <w:szCs w:val="24"/>
        </w:rPr>
        <w:softHyphen/>
        <w:t>ские дни и недели, конкурсы профессионального мастерства. Положительный опыт лучших педагогов, выявленный в процессе работы с педагогическими кадрами в межаттестационный период, рассматривается и обобщается при работе различных творческих  групп и объединений.</w:t>
      </w:r>
    </w:p>
    <w:p w:rsidR="00371C1E" w:rsidRDefault="008D3572" w:rsidP="00B510D3">
      <w:pPr>
        <w:pStyle w:val="21"/>
        <w:shd w:val="clear" w:color="auto" w:fill="auto"/>
        <w:spacing w:before="0" w:line="240" w:lineRule="auto"/>
        <w:ind w:firstLine="840"/>
        <w:rPr>
          <w:rStyle w:val="2"/>
          <w:color w:val="000000"/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 xml:space="preserve">В ходе подготовки и проведения аттестации в 2015-2016 учебном году </w:t>
      </w:r>
      <w:r w:rsidR="008D37F1">
        <w:rPr>
          <w:rStyle w:val="2"/>
          <w:color w:val="000000"/>
          <w:sz w:val="24"/>
          <w:szCs w:val="24"/>
        </w:rPr>
        <w:t xml:space="preserve"> методистом управления образования </w:t>
      </w:r>
      <w:r w:rsidRPr="00B510D3">
        <w:rPr>
          <w:rStyle w:val="2"/>
          <w:color w:val="000000"/>
          <w:sz w:val="24"/>
          <w:szCs w:val="24"/>
        </w:rPr>
        <w:t xml:space="preserve">осуществлён большой объем организационно-методической работы: </w:t>
      </w:r>
    </w:p>
    <w:p w:rsidR="007730E9" w:rsidRPr="007730E9" w:rsidRDefault="008D3572" w:rsidP="00371C1E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rPr>
          <w:rStyle w:val="2"/>
          <w:sz w:val="24"/>
          <w:szCs w:val="24"/>
          <w:shd w:val="clear" w:color="auto" w:fill="auto"/>
        </w:rPr>
      </w:pPr>
      <w:r w:rsidRPr="00B510D3">
        <w:rPr>
          <w:rStyle w:val="2"/>
          <w:color w:val="000000"/>
          <w:sz w:val="24"/>
          <w:szCs w:val="24"/>
        </w:rPr>
        <w:t>проведены обучающие семинары, совещания для кураторов по вопросам аттестации педагогических работников в системе «Электронное образование в Республике Татарстан», возложив на них персональ</w:t>
      </w:r>
      <w:r w:rsidRPr="00B510D3">
        <w:rPr>
          <w:rStyle w:val="2"/>
          <w:color w:val="000000"/>
          <w:sz w:val="24"/>
          <w:szCs w:val="24"/>
        </w:rPr>
        <w:softHyphen/>
        <w:t xml:space="preserve">ную ответственность. </w:t>
      </w:r>
    </w:p>
    <w:p w:rsidR="007730E9" w:rsidRPr="007730E9" w:rsidRDefault="007730E9" w:rsidP="00371C1E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rPr>
          <w:rStyle w:val="2"/>
          <w:sz w:val="24"/>
          <w:szCs w:val="24"/>
          <w:shd w:val="clear" w:color="auto" w:fill="auto"/>
        </w:rPr>
      </w:pPr>
      <w:proofErr w:type="gramStart"/>
      <w:r>
        <w:rPr>
          <w:rStyle w:val="2"/>
          <w:color w:val="000000"/>
          <w:sz w:val="24"/>
          <w:szCs w:val="24"/>
        </w:rPr>
        <w:t>в</w:t>
      </w:r>
      <w:r w:rsidR="008D3572" w:rsidRPr="00B510D3">
        <w:rPr>
          <w:rStyle w:val="2"/>
          <w:color w:val="000000"/>
          <w:sz w:val="24"/>
          <w:szCs w:val="24"/>
        </w:rPr>
        <w:t xml:space="preserve"> педагогических коллективах проведена разъяснительная работа о необходимости размещения своих видеоуроков на личных сайтах аттестуемых педагогов для даль</w:t>
      </w:r>
      <w:r w:rsidR="008D3572" w:rsidRPr="00B510D3">
        <w:rPr>
          <w:rStyle w:val="2"/>
          <w:color w:val="000000"/>
          <w:sz w:val="24"/>
          <w:szCs w:val="24"/>
        </w:rPr>
        <w:softHyphen/>
        <w:t xml:space="preserve">нейшей качественной работы экспертов, определения ими личностных компетенций аттестуемых. </w:t>
      </w:r>
      <w:proofErr w:type="gramEnd"/>
    </w:p>
    <w:p w:rsidR="007730E9" w:rsidRPr="007730E9" w:rsidRDefault="008D3572" w:rsidP="00371C1E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rPr>
          <w:rStyle w:val="2"/>
          <w:sz w:val="24"/>
          <w:szCs w:val="24"/>
          <w:shd w:val="clear" w:color="auto" w:fill="auto"/>
        </w:rPr>
      </w:pPr>
      <w:r w:rsidRPr="00B510D3">
        <w:rPr>
          <w:rStyle w:val="2"/>
          <w:color w:val="000000"/>
          <w:sz w:val="24"/>
          <w:szCs w:val="24"/>
        </w:rPr>
        <w:t xml:space="preserve"> проведена работа по подготовке и размещению на лич</w:t>
      </w:r>
      <w:r w:rsidRPr="00B510D3">
        <w:rPr>
          <w:rStyle w:val="2"/>
          <w:color w:val="000000"/>
          <w:sz w:val="24"/>
          <w:szCs w:val="24"/>
        </w:rPr>
        <w:softHyphen/>
        <w:t xml:space="preserve">ных сайтах индивидуальных планов повышения профессионального уровня на межаттестационный период. </w:t>
      </w:r>
    </w:p>
    <w:p w:rsidR="008D3572" w:rsidRPr="00B510D3" w:rsidRDefault="008D3572" w:rsidP="00371C1E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 xml:space="preserve"> систематически проводились консуль</w:t>
      </w:r>
      <w:r w:rsidRPr="00B510D3">
        <w:rPr>
          <w:rStyle w:val="2"/>
          <w:color w:val="000000"/>
          <w:sz w:val="24"/>
          <w:szCs w:val="24"/>
        </w:rPr>
        <w:softHyphen/>
        <w:t>тации аттестуемых педагогов по направлениям деятельности.</w:t>
      </w:r>
    </w:p>
    <w:p w:rsidR="00B02FFF" w:rsidRPr="002D08BD" w:rsidRDefault="008D3572" w:rsidP="002D08BD">
      <w:pPr>
        <w:widowControl/>
        <w:jc w:val="both"/>
        <w:rPr>
          <w:rFonts w:ascii="Times New Roman" w:eastAsia="Times New Roman" w:hAnsi="Times New Roman" w:cs="Times New Roman"/>
          <w:color w:val="auto"/>
          <w:sz w:val="56"/>
        </w:rPr>
      </w:pPr>
      <w:proofErr w:type="gramStart"/>
      <w:r w:rsidRPr="002D08BD">
        <w:rPr>
          <w:rStyle w:val="2"/>
          <w:sz w:val="24"/>
          <w:szCs w:val="24"/>
        </w:rPr>
        <w:t>Согласно статьи</w:t>
      </w:r>
      <w:proofErr w:type="gramEnd"/>
      <w:r w:rsidRPr="002D08BD">
        <w:rPr>
          <w:rStyle w:val="2"/>
          <w:sz w:val="24"/>
          <w:szCs w:val="24"/>
        </w:rPr>
        <w:t xml:space="preserve"> 20 «Экспериментальная и инновационная деятельность в сфере образования» инновационная деятельность в сфере образования осуществляется в целях обеспечения модернизации и развития системы образования с учетом основ</w:t>
      </w:r>
      <w:r w:rsidRPr="002D08BD">
        <w:rPr>
          <w:rStyle w:val="2"/>
          <w:sz w:val="24"/>
          <w:szCs w:val="24"/>
        </w:rPr>
        <w:softHyphen/>
        <w:t>ных направлений социально-экономического развития Российской Федерации, реа</w:t>
      </w:r>
      <w:r w:rsidRPr="002D08BD">
        <w:rPr>
          <w:rStyle w:val="2"/>
          <w:sz w:val="24"/>
          <w:szCs w:val="24"/>
        </w:rPr>
        <w:softHyphen/>
        <w:t>лизации приоритетных направлений государственной политики Российской Феде</w:t>
      </w:r>
      <w:r w:rsidRPr="002D08BD">
        <w:rPr>
          <w:rStyle w:val="2"/>
          <w:sz w:val="24"/>
          <w:szCs w:val="24"/>
        </w:rPr>
        <w:softHyphen/>
        <w:t xml:space="preserve">рации в сфере образования.   </w:t>
      </w:r>
      <w:proofErr w:type="gramStart"/>
      <w:r w:rsidR="00B862F9" w:rsidRPr="002D08BD">
        <w:rPr>
          <w:rFonts w:ascii="Times New Roman" w:hAnsi="Times New Roman" w:cs="Times New Roman"/>
        </w:rPr>
        <w:t>В соответствии с частью 4 статьи 20 Федерального закона от 29 декабря 2012 г. № 273 "Об образовании в Российской Федерации" (далее - Закон), приказа Мини</w:t>
      </w:r>
      <w:r w:rsidR="00B862F9" w:rsidRPr="002D08BD">
        <w:rPr>
          <w:rFonts w:ascii="Times New Roman" w:hAnsi="Times New Roman" w:cs="Times New Roman"/>
        </w:rPr>
        <w:softHyphen/>
        <w:t>стерства образования и науки Российской Федерации от 23 июля 2013 года № 611 «Об утверждении порядка формирования и функционирования инновационной ин</w:t>
      </w:r>
      <w:r w:rsidR="00B862F9" w:rsidRPr="002D08BD">
        <w:rPr>
          <w:rFonts w:ascii="Times New Roman" w:hAnsi="Times New Roman" w:cs="Times New Roman"/>
        </w:rPr>
        <w:softHyphen/>
        <w:t>фраструктуры в системе образования», Постановлением Кабинета Министров Рес</w:t>
      </w:r>
      <w:r w:rsidR="00B862F9" w:rsidRPr="002D08BD">
        <w:rPr>
          <w:rFonts w:ascii="Times New Roman" w:hAnsi="Times New Roman" w:cs="Times New Roman"/>
        </w:rPr>
        <w:softHyphen/>
        <w:t>публики Татарстан от 05.09.2014 № 640 «Об утверждении Порядка признания орга</w:t>
      </w:r>
      <w:r w:rsidR="00B862F9" w:rsidRPr="002D08BD">
        <w:rPr>
          <w:rFonts w:ascii="Times New Roman" w:hAnsi="Times New Roman" w:cs="Times New Roman"/>
        </w:rPr>
        <w:softHyphen/>
        <w:t>низаций, осуществляющих</w:t>
      </w:r>
      <w:proofErr w:type="gramEnd"/>
      <w:r w:rsidR="00B862F9" w:rsidRPr="002D08BD">
        <w:rPr>
          <w:rFonts w:ascii="Times New Roman" w:hAnsi="Times New Roman" w:cs="Times New Roman"/>
        </w:rPr>
        <w:t xml:space="preserve"> </w:t>
      </w:r>
      <w:proofErr w:type="gramStart"/>
      <w:r w:rsidR="00B862F9" w:rsidRPr="002D08BD">
        <w:rPr>
          <w:rFonts w:ascii="Times New Roman" w:hAnsi="Times New Roman" w:cs="Times New Roman"/>
        </w:rPr>
        <w:t>образовательную деятельность, и иных действующих в сфере образования организаций, а также их объединений региональными инноваци</w:t>
      </w:r>
      <w:r w:rsidR="00B862F9" w:rsidRPr="002D08BD">
        <w:rPr>
          <w:rFonts w:ascii="Times New Roman" w:hAnsi="Times New Roman" w:cs="Times New Roman"/>
        </w:rPr>
        <w:softHyphen/>
        <w:t>онными площадками», и в целях обеспечения координации инновационной дея</w:t>
      </w:r>
      <w:r w:rsidR="00B862F9" w:rsidRPr="002D08BD">
        <w:rPr>
          <w:rFonts w:ascii="Times New Roman" w:hAnsi="Times New Roman" w:cs="Times New Roman"/>
        </w:rPr>
        <w:softHyphen/>
        <w:t>тельности в системе образования Республики Татарстан, приказом Министерства от 15.07.2015 года № под - 7880/15 утверждено Положение об Экспертном совете при Министерстве по инновационной работе в системе образования и его состав.</w:t>
      </w:r>
      <w:proofErr w:type="gramEnd"/>
      <w:r w:rsidR="00B862F9" w:rsidRPr="002D08BD">
        <w:rPr>
          <w:rFonts w:ascii="Times New Roman" w:hAnsi="Times New Roman" w:cs="Times New Roman"/>
        </w:rPr>
        <w:t xml:space="preserve"> Приказ зарегистрирован в Министерстве юстиции Республики Татарстан от 4 августа 2015 г. № 2825.</w:t>
      </w:r>
      <w:r w:rsidR="00B862F9" w:rsidRPr="002D08BD">
        <w:rPr>
          <w:rStyle w:val="2"/>
          <w:sz w:val="24"/>
          <w:szCs w:val="24"/>
        </w:rPr>
        <w:t xml:space="preserve"> Для формирования регионального перечня инновационных площадок, дей</w:t>
      </w:r>
      <w:r w:rsidR="00B862F9" w:rsidRPr="002D08BD">
        <w:rPr>
          <w:rStyle w:val="2"/>
          <w:sz w:val="24"/>
          <w:szCs w:val="24"/>
        </w:rPr>
        <w:softHyphen/>
        <w:t>ствующих на территории Республики Татарстан, Министерство в сентябре 2015 года организовало прием заявок от организаций, осуществляющих образовательную дея</w:t>
      </w:r>
      <w:r w:rsidR="00B862F9" w:rsidRPr="002D08BD">
        <w:rPr>
          <w:rStyle w:val="2"/>
          <w:sz w:val="24"/>
          <w:szCs w:val="24"/>
        </w:rPr>
        <w:softHyphen/>
        <w:t xml:space="preserve">тельность, и иных действующих в сфере </w:t>
      </w:r>
      <w:r w:rsidR="00B862F9" w:rsidRPr="002D08BD">
        <w:rPr>
          <w:rStyle w:val="2"/>
          <w:sz w:val="24"/>
          <w:szCs w:val="24"/>
        </w:rPr>
        <w:lastRenderedPageBreak/>
        <w:t>образования организаций, а также их объ</w:t>
      </w:r>
      <w:r w:rsidR="00B862F9" w:rsidRPr="002D08BD">
        <w:rPr>
          <w:rStyle w:val="2"/>
          <w:sz w:val="24"/>
          <w:szCs w:val="24"/>
        </w:rPr>
        <w:softHyphen/>
        <w:t>единений независимо от их организационно-правовой формы, типа, ведомственной принадлежности (далее - Организация-соискатель), реализующих инновационные проекты (программы</w:t>
      </w:r>
      <w:r w:rsidR="00B862F9" w:rsidRPr="002D08BD">
        <w:rPr>
          <w:rStyle w:val="2"/>
          <w:color w:val="auto"/>
          <w:sz w:val="24"/>
          <w:szCs w:val="24"/>
        </w:rPr>
        <w:t>).</w:t>
      </w:r>
      <w:r w:rsidR="008D37F1" w:rsidRPr="002D08BD">
        <w:rPr>
          <w:rStyle w:val="2"/>
          <w:color w:val="auto"/>
          <w:sz w:val="24"/>
          <w:szCs w:val="24"/>
        </w:rPr>
        <w:t xml:space="preserve"> </w:t>
      </w:r>
      <w:r w:rsidRPr="002D08BD">
        <w:rPr>
          <w:rStyle w:val="2"/>
          <w:color w:val="auto"/>
          <w:sz w:val="24"/>
          <w:szCs w:val="24"/>
        </w:rPr>
        <w:t xml:space="preserve"> Приказом Министерства № под- 9548/15 от 05.11.2015 утверждён перечень</w:t>
      </w:r>
      <w:r w:rsidR="00B02FFF" w:rsidRPr="002D08BD">
        <w:rPr>
          <w:rStyle w:val="2"/>
          <w:color w:val="auto"/>
          <w:sz w:val="24"/>
          <w:szCs w:val="24"/>
        </w:rPr>
        <w:t xml:space="preserve"> 10 </w:t>
      </w:r>
      <w:r w:rsidRPr="002D08BD">
        <w:rPr>
          <w:rStyle w:val="2"/>
          <w:color w:val="auto"/>
          <w:sz w:val="24"/>
          <w:szCs w:val="24"/>
        </w:rPr>
        <w:t xml:space="preserve"> региональных инновационных площадок</w:t>
      </w:r>
      <w:r w:rsidR="00B02FFF" w:rsidRPr="002D08BD">
        <w:rPr>
          <w:rStyle w:val="2"/>
          <w:color w:val="auto"/>
          <w:sz w:val="24"/>
          <w:szCs w:val="24"/>
        </w:rPr>
        <w:t xml:space="preserve">  (</w:t>
      </w:r>
      <w:r w:rsidR="00B02FFF" w:rsidRPr="002D08BD">
        <w:rPr>
          <w:rFonts w:ascii="Times New Roman" w:eastAsia="+mn-ea" w:hAnsi="Times New Roman" w:cs="Times New Roman"/>
          <w:iCs/>
          <w:color w:val="auto"/>
          <w:kern w:val="24"/>
        </w:rPr>
        <w:t>Казанский (Приволжский) федеральный университет (2 института); Институт развития образования РТ; Набережночелнинский педагогический университет; Республиканский центр внешкольной работы; Казанский, Арский, Мензелинский, Набережночелнинский педагогические колледжи, Международный колледж сервиса).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ind w:firstLine="620"/>
        <w:rPr>
          <w:sz w:val="24"/>
          <w:szCs w:val="24"/>
        </w:rPr>
      </w:pPr>
      <w:r w:rsidRPr="00C44C9F">
        <w:rPr>
          <w:rStyle w:val="2"/>
          <w:b/>
          <w:color w:val="000000"/>
          <w:sz w:val="24"/>
          <w:szCs w:val="24"/>
          <w:u w:val="single"/>
        </w:rPr>
        <w:t>26  педагогов нашего района</w:t>
      </w:r>
      <w:r w:rsidRPr="00B510D3">
        <w:rPr>
          <w:rStyle w:val="2"/>
          <w:color w:val="000000"/>
          <w:sz w:val="24"/>
          <w:szCs w:val="24"/>
        </w:rPr>
        <w:t xml:space="preserve"> </w:t>
      </w:r>
      <w:r w:rsidR="00AE1179" w:rsidRPr="00B510D3">
        <w:rPr>
          <w:rStyle w:val="2"/>
          <w:color w:val="000000"/>
          <w:sz w:val="24"/>
          <w:szCs w:val="24"/>
        </w:rPr>
        <w:t xml:space="preserve"> претенденты</w:t>
      </w:r>
      <w:r w:rsidRPr="00B510D3">
        <w:rPr>
          <w:rStyle w:val="2"/>
          <w:color w:val="000000"/>
          <w:sz w:val="24"/>
          <w:szCs w:val="24"/>
        </w:rPr>
        <w:t xml:space="preserve"> на высшую квалификационную категорию подтвердили  ин</w:t>
      </w:r>
      <w:r w:rsidRPr="00B510D3">
        <w:rPr>
          <w:rStyle w:val="2"/>
          <w:color w:val="000000"/>
          <w:sz w:val="24"/>
          <w:szCs w:val="24"/>
        </w:rPr>
        <w:softHyphen/>
        <w:t>новационную деятельность участием в работе, зарегистрированной Мини</w:t>
      </w:r>
      <w:r w:rsidRPr="00B510D3">
        <w:rPr>
          <w:rStyle w:val="2"/>
          <w:color w:val="000000"/>
          <w:sz w:val="24"/>
          <w:szCs w:val="24"/>
        </w:rPr>
        <w:softHyphen/>
        <w:t>стерством, региональной инновационной площадки или федеральной инновацион</w:t>
      </w:r>
      <w:r w:rsidRPr="00B510D3">
        <w:rPr>
          <w:rStyle w:val="2"/>
          <w:color w:val="000000"/>
          <w:sz w:val="24"/>
          <w:szCs w:val="24"/>
        </w:rPr>
        <w:softHyphen/>
        <w:t>ной площадки согласно 37 пункту порядка проведения аттестации.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ind w:firstLine="820"/>
        <w:rPr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 xml:space="preserve">В 2015-2016 учебном году проведена работа по мотивированию на дальнейший профессиональный рост педагогических работников, имеющих высшую квалификационную категорию.  </w:t>
      </w:r>
      <w:proofErr w:type="gramStart"/>
      <w:r w:rsidRPr="00B510D3">
        <w:rPr>
          <w:rStyle w:val="2"/>
          <w:color w:val="000000"/>
          <w:sz w:val="24"/>
          <w:szCs w:val="24"/>
        </w:rPr>
        <w:t>В целях дальнейшего стимулирования учителей общеобразовательных организаций республики к повышению уровня владения профессиональными компетенциями в педагогической деятельности и развития их творческого потенциала, а также транслирования лучшего педагогического опыта, повышения престижа педагогического труда</w:t>
      </w:r>
      <w:r w:rsidR="0057297A">
        <w:rPr>
          <w:rStyle w:val="2"/>
          <w:color w:val="000000"/>
          <w:sz w:val="24"/>
          <w:szCs w:val="24"/>
        </w:rPr>
        <w:t>,</w:t>
      </w:r>
      <w:r w:rsidRPr="00B510D3">
        <w:rPr>
          <w:rStyle w:val="2"/>
          <w:color w:val="000000"/>
          <w:sz w:val="24"/>
          <w:szCs w:val="24"/>
        </w:rPr>
        <w:t xml:space="preserve"> Министерство разработало и утвердило Положение о грантовой поддержке профессионального роста учителей общеобразовательных организаций Республики Татарстан (далее - Грант) для учителей высшей квалификационной категории, создало Республиканскую экспертную комиссию по реализации</w:t>
      </w:r>
      <w:proofErr w:type="gramEnd"/>
      <w:r w:rsidRPr="00B510D3">
        <w:rPr>
          <w:rStyle w:val="2"/>
          <w:color w:val="000000"/>
          <w:sz w:val="24"/>
          <w:szCs w:val="24"/>
        </w:rPr>
        <w:t xml:space="preserve"> Грантовой поддержки профессионального роста учителей общеобразовательных организаций Республики Татарстан (далее - Республиканская экспертная комиссия).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ind w:firstLine="740"/>
        <w:rPr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>Конкурс на предоставление Грантовой поддержки проводился на</w:t>
      </w:r>
      <w:r w:rsidR="00742786">
        <w:rPr>
          <w:rStyle w:val="2"/>
          <w:color w:val="000000"/>
          <w:sz w:val="24"/>
          <w:szCs w:val="24"/>
        </w:rPr>
        <w:t xml:space="preserve"> основании приказа МО и Н РТ.</w:t>
      </w:r>
      <w:r w:rsidRPr="00B510D3">
        <w:rPr>
          <w:rStyle w:val="2"/>
          <w:color w:val="000000"/>
          <w:sz w:val="24"/>
          <w:szCs w:val="24"/>
        </w:rPr>
        <w:t xml:space="preserve"> По итогам анализа представленных материалов отбирались соискатели, документы которых соответствуют требованиям вышеуказанного Положения. Республиканская экспертная комиссия проводила этап очного отбора соискателей на предоставление Грантовой поддержки в виде индивидуального собеседования. Соискатель в ходе беседы оценивался по 5 компетенциям: успешный лидер; инновационный практик; активный гражданин; компетентный педагог; ответственный наставник. Исходя из рейтинга набранных баллов, определились победители. По итогам конкурса Республиканской экспертной комиссией были сформированы списки грантополучателей и утверждены приказом МО и Н РТ. По поручению Президента Республики Татарстан было разработано Положе</w:t>
      </w:r>
      <w:r w:rsidRPr="00B510D3">
        <w:rPr>
          <w:rStyle w:val="2"/>
          <w:color w:val="000000"/>
          <w:sz w:val="24"/>
          <w:szCs w:val="24"/>
        </w:rPr>
        <w:softHyphen/>
        <w:t>ние о Грантовой поддержке для учителей первой квалификационной категории. Одновременно была увеличена сумма Грантовой поддержки: ежемесячная надбавка в номинации «Учитель - наставник» - в размере 8.000 (восьми тысяч) руб</w:t>
      </w:r>
      <w:r w:rsidRPr="00B510D3">
        <w:rPr>
          <w:rStyle w:val="2"/>
          <w:color w:val="000000"/>
          <w:sz w:val="24"/>
          <w:szCs w:val="24"/>
        </w:rPr>
        <w:softHyphen/>
        <w:t>лей и в номинации «Учитель - эксперт» - в размере 10.000 (десяти тысяч) рублей, которая будет выплачиваться учителям, показавшим результаты в работе согласно заявленным критериям и продолжающим осуществлять общеобразовательную дея</w:t>
      </w:r>
      <w:r w:rsidRPr="00B510D3">
        <w:rPr>
          <w:rStyle w:val="2"/>
          <w:color w:val="000000"/>
          <w:sz w:val="24"/>
          <w:szCs w:val="24"/>
        </w:rPr>
        <w:softHyphen/>
        <w:t>тельность по основному месту работы.</w:t>
      </w:r>
    </w:p>
    <w:p w:rsidR="008D3572" w:rsidRDefault="008D3572" w:rsidP="00B510D3">
      <w:pPr>
        <w:pStyle w:val="21"/>
        <w:shd w:val="clear" w:color="auto" w:fill="auto"/>
        <w:spacing w:before="0" w:line="240" w:lineRule="auto"/>
        <w:ind w:firstLine="740"/>
        <w:rPr>
          <w:rStyle w:val="2"/>
          <w:color w:val="000000"/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>Всего на участие в грантовой поддержке «Учитель - эксперт» была подана одна заявка, грант был присужден учителю физической культуры, учителю высшей квалификационной к</w:t>
      </w:r>
      <w:r w:rsidR="0057297A">
        <w:rPr>
          <w:rStyle w:val="2"/>
          <w:color w:val="000000"/>
          <w:sz w:val="24"/>
          <w:szCs w:val="24"/>
        </w:rPr>
        <w:t>атегории СОШ №5 Абдуллиной Р.Г..</w:t>
      </w:r>
      <w:r w:rsidRPr="00B510D3">
        <w:rPr>
          <w:rStyle w:val="2"/>
          <w:color w:val="000000"/>
          <w:sz w:val="24"/>
          <w:szCs w:val="24"/>
        </w:rPr>
        <w:t xml:space="preserve"> 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ind w:firstLine="740"/>
        <w:rPr>
          <w:rStyle w:val="5"/>
          <w:color w:val="000000"/>
          <w:sz w:val="24"/>
          <w:szCs w:val="24"/>
        </w:rPr>
      </w:pPr>
      <w:r w:rsidRPr="00B510D3">
        <w:rPr>
          <w:rStyle w:val="2"/>
          <w:color w:val="000000"/>
          <w:sz w:val="24"/>
          <w:szCs w:val="24"/>
        </w:rPr>
        <w:t xml:space="preserve"> На участие в грантовой поддержке «Учитель -  наставник» были поданы 8 заявок (СОШ №2 – 1 педагог, СОШ №7 – 4педагога, гимн</w:t>
      </w:r>
      <w:r w:rsidR="00AE1179" w:rsidRPr="00B510D3">
        <w:rPr>
          <w:rStyle w:val="2"/>
          <w:color w:val="000000"/>
          <w:sz w:val="24"/>
          <w:szCs w:val="24"/>
        </w:rPr>
        <w:t>азия №11 – 3 педагога). П</w:t>
      </w:r>
      <w:r w:rsidRPr="00B510D3">
        <w:rPr>
          <w:rStyle w:val="2"/>
          <w:color w:val="000000"/>
          <w:sz w:val="24"/>
          <w:szCs w:val="24"/>
        </w:rPr>
        <w:t>о итогам конкурса ни один педагог не прошел.</w:t>
      </w:r>
      <w:r w:rsidRPr="00B510D3">
        <w:rPr>
          <w:rStyle w:val="5"/>
          <w:color w:val="000000"/>
          <w:sz w:val="24"/>
          <w:szCs w:val="24"/>
        </w:rPr>
        <w:t xml:space="preserve"> </w:t>
      </w:r>
    </w:p>
    <w:p w:rsidR="008D3572" w:rsidRDefault="008D3572" w:rsidP="00B510D3">
      <w:pPr>
        <w:pStyle w:val="21"/>
        <w:shd w:val="clear" w:color="auto" w:fill="auto"/>
        <w:spacing w:before="0" w:line="240" w:lineRule="auto"/>
        <w:ind w:firstLine="740"/>
        <w:rPr>
          <w:rStyle w:val="5"/>
          <w:color w:val="000000"/>
          <w:sz w:val="24"/>
          <w:szCs w:val="24"/>
        </w:rPr>
      </w:pPr>
      <w:r w:rsidRPr="00B510D3">
        <w:rPr>
          <w:rStyle w:val="5"/>
          <w:color w:val="000000"/>
          <w:sz w:val="24"/>
          <w:szCs w:val="24"/>
        </w:rPr>
        <w:t>Заявку на участие в грантовой поддержке для учителей первой категории  «Учитель - мастер» подали 44 учителя, выиграли грант 23 педагога (СОШ №2 – 1учитель; СОШ №5 – 3 учителя, СОШ №6 – 5 учителя, СОШ №7 – 3 учителя, СОШ №8 – 2 учителя, СОШ №10 – 2 учителя, гимназия №11 – 3 учителя, лицей №12 – 3учителя, Каркалинская ООШ – 1 учитель).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ind w:firstLine="740"/>
        <w:rPr>
          <w:sz w:val="24"/>
          <w:szCs w:val="24"/>
        </w:rPr>
      </w:pPr>
      <w:r w:rsidRPr="00B510D3">
        <w:rPr>
          <w:rStyle w:val="2"/>
          <w:sz w:val="24"/>
          <w:szCs w:val="24"/>
        </w:rPr>
        <w:t xml:space="preserve">Таким образом, можно сделать </w:t>
      </w:r>
      <w:r w:rsidRPr="008D37F1">
        <w:rPr>
          <w:rStyle w:val="2"/>
          <w:b/>
          <w:sz w:val="24"/>
          <w:szCs w:val="24"/>
          <w:u w:val="single"/>
        </w:rPr>
        <w:t>вывод</w:t>
      </w:r>
      <w:r w:rsidRPr="00B510D3">
        <w:rPr>
          <w:rStyle w:val="2"/>
          <w:sz w:val="24"/>
          <w:szCs w:val="24"/>
        </w:rPr>
        <w:t xml:space="preserve">, что не во всех общеобразовательных учреждениях  </w:t>
      </w:r>
    </w:p>
    <w:p w:rsidR="008D3572" w:rsidRPr="00B510D3" w:rsidRDefault="008D3572" w:rsidP="00B510D3">
      <w:pPr>
        <w:pStyle w:val="21"/>
        <w:shd w:val="clear" w:color="auto" w:fill="auto"/>
        <w:spacing w:before="0" w:line="240" w:lineRule="auto"/>
        <w:rPr>
          <w:rStyle w:val="2"/>
          <w:sz w:val="24"/>
          <w:szCs w:val="24"/>
        </w:rPr>
      </w:pPr>
      <w:r w:rsidRPr="00B510D3">
        <w:rPr>
          <w:rStyle w:val="2"/>
          <w:sz w:val="24"/>
          <w:szCs w:val="24"/>
        </w:rPr>
        <w:t>имеются учителя, которые готовят победителей и призеров олимпиад республиканского, федерального и международ</w:t>
      </w:r>
      <w:r w:rsidRPr="00B510D3">
        <w:rPr>
          <w:rStyle w:val="2"/>
          <w:sz w:val="24"/>
          <w:szCs w:val="24"/>
        </w:rPr>
        <w:softHyphen/>
        <w:t xml:space="preserve">ного уровня, а также </w:t>
      </w:r>
      <w:r w:rsidR="008D37F1">
        <w:rPr>
          <w:rStyle w:val="2"/>
          <w:sz w:val="24"/>
          <w:szCs w:val="24"/>
        </w:rPr>
        <w:t xml:space="preserve">материалы </w:t>
      </w:r>
      <w:r w:rsidR="00AE1179" w:rsidRPr="00B510D3">
        <w:rPr>
          <w:rStyle w:val="2"/>
          <w:sz w:val="24"/>
          <w:szCs w:val="24"/>
        </w:rPr>
        <w:t xml:space="preserve"> не соответствовали требованиям   положения для допуска к участию в грантовой поддержке.</w:t>
      </w:r>
    </w:p>
    <w:p w:rsidR="00971A31" w:rsidRPr="00971A31" w:rsidRDefault="00FE0C99" w:rsidP="00971A31">
      <w:pPr>
        <w:ind w:firstLine="780"/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>Хочется отметить, что аттестация в истекшем учебном году и последующих годах в Системе будет состоять из 2 этапов: 1 этап - подача и приём заявлений, их рассмотрение; 2 этап - подача подтверждающих документов, проведение экспертизы, оценка профессио</w:t>
      </w:r>
      <w:r w:rsidRPr="00B510D3">
        <w:rPr>
          <w:rFonts w:ascii="Times New Roman" w:hAnsi="Times New Roman" w:cs="Times New Roman"/>
        </w:rPr>
        <w:softHyphen/>
        <w:t>нальной деятельности, рассмотрение их на заседании аттестационной комиссии.</w:t>
      </w:r>
      <w:r w:rsidR="00904B33" w:rsidRPr="00B510D3">
        <w:rPr>
          <w:rFonts w:ascii="Times New Roman" w:hAnsi="Times New Roman" w:cs="Times New Roman"/>
        </w:rPr>
        <w:t xml:space="preserve"> В муниципальном районе</w:t>
      </w:r>
      <w:r w:rsidRPr="00B510D3">
        <w:rPr>
          <w:rFonts w:ascii="Times New Roman" w:hAnsi="Times New Roman" w:cs="Times New Roman"/>
        </w:rPr>
        <w:t xml:space="preserve"> каждый педагог, имеющий личный кабинет, имеет право зайти в модуль «Педагогическая аттестация» и подать заявление на аттестацию. </w:t>
      </w:r>
      <w:r w:rsidRPr="00971A31">
        <w:rPr>
          <w:rFonts w:ascii="Times New Roman" w:hAnsi="Times New Roman" w:cs="Times New Roman"/>
          <w:color w:val="auto"/>
        </w:rPr>
        <w:t xml:space="preserve">Но при оформлении заявления педагогу необходимо учитывать, насколько </w:t>
      </w:r>
      <w:r w:rsidRPr="00971A31">
        <w:rPr>
          <w:rFonts w:ascii="Times New Roman" w:hAnsi="Times New Roman" w:cs="Times New Roman"/>
          <w:color w:val="auto"/>
        </w:rPr>
        <w:lastRenderedPageBreak/>
        <w:t>его профессио</w:t>
      </w:r>
      <w:r w:rsidRPr="00971A31">
        <w:rPr>
          <w:rFonts w:ascii="Times New Roman" w:hAnsi="Times New Roman" w:cs="Times New Roman"/>
          <w:color w:val="auto"/>
        </w:rPr>
        <w:softHyphen/>
        <w:t>нальный уровень соответствует всем требованиям, предъявляемым к первой и выс</w:t>
      </w:r>
      <w:r w:rsidRPr="00971A31">
        <w:rPr>
          <w:rFonts w:ascii="Times New Roman" w:hAnsi="Times New Roman" w:cs="Times New Roman"/>
          <w:color w:val="auto"/>
        </w:rPr>
        <w:softHyphen/>
        <w:t xml:space="preserve">шей квалификационным категориям. </w:t>
      </w:r>
      <w:r w:rsidR="00971A31" w:rsidRPr="00971A31">
        <w:rPr>
          <w:rFonts w:ascii="Times New Roman" w:hAnsi="Times New Roman" w:cs="Times New Roman"/>
          <w:color w:val="auto"/>
        </w:rPr>
        <w:t>Министерством проводится дальнейшая оптимизация, и модернизация педа</w:t>
      </w:r>
      <w:r w:rsidR="00971A31" w:rsidRPr="00971A31">
        <w:rPr>
          <w:rFonts w:ascii="Times New Roman" w:hAnsi="Times New Roman" w:cs="Times New Roman"/>
          <w:color w:val="auto"/>
        </w:rPr>
        <w:softHyphen/>
        <w:t xml:space="preserve">гогической аттестации в части проведения процедур педагогической аттестации в режиме </w:t>
      </w:r>
      <w:proofErr w:type="gramStart"/>
      <w:r w:rsidR="00971A31" w:rsidRPr="00971A31">
        <w:rPr>
          <w:rFonts w:ascii="Times New Roman" w:hAnsi="Times New Roman" w:cs="Times New Roman"/>
          <w:color w:val="auto"/>
        </w:rPr>
        <w:t>Интернет-технологий</w:t>
      </w:r>
      <w:proofErr w:type="gramEnd"/>
      <w:r w:rsidR="00971A31" w:rsidRPr="00971A31">
        <w:rPr>
          <w:rFonts w:ascii="Times New Roman" w:hAnsi="Times New Roman" w:cs="Times New Roman"/>
          <w:color w:val="auto"/>
        </w:rPr>
        <w:t xml:space="preserve"> в информационной системе «Электронное образова</w:t>
      </w:r>
      <w:r w:rsidR="00971A31" w:rsidRPr="00971A31">
        <w:rPr>
          <w:rFonts w:ascii="Times New Roman" w:hAnsi="Times New Roman" w:cs="Times New Roman"/>
          <w:color w:val="auto"/>
        </w:rPr>
        <w:softHyphen/>
        <w:t>ние в Республике Татарстан». Совершенствуется содержательная часть республи</w:t>
      </w:r>
      <w:r w:rsidR="00971A31" w:rsidRPr="00971A31">
        <w:rPr>
          <w:rFonts w:ascii="Times New Roman" w:hAnsi="Times New Roman" w:cs="Times New Roman"/>
          <w:color w:val="auto"/>
        </w:rPr>
        <w:softHyphen/>
        <w:t>канской экспериментальной компьютерной аттестационной программы. Тесты пол</w:t>
      </w:r>
      <w:r w:rsidR="00971A31" w:rsidRPr="00971A31">
        <w:rPr>
          <w:rFonts w:ascii="Times New Roman" w:hAnsi="Times New Roman" w:cs="Times New Roman"/>
          <w:color w:val="auto"/>
        </w:rPr>
        <w:softHyphen/>
        <w:t>ностью обновляются, они включают только содержание предмета или должности. Одновременно увеличено время для прохождения тестирования - 70 минут.</w:t>
      </w:r>
    </w:p>
    <w:p w:rsidR="008D3572" w:rsidRPr="00B510D3" w:rsidRDefault="00904B33" w:rsidP="00B510D3">
      <w:pPr>
        <w:pStyle w:val="21"/>
        <w:shd w:val="clear" w:color="auto" w:fill="auto"/>
        <w:spacing w:before="0" w:line="240" w:lineRule="auto"/>
        <w:ind w:firstLine="600"/>
        <w:rPr>
          <w:rStyle w:val="2"/>
          <w:color w:val="000000"/>
          <w:sz w:val="24"/>
          <w:szCs w:val="24"/>
        </w:rPr>
      </w:pPr>
      <w:r w:rsidRPr="00B510D3">
        <w:rPr>
          <w:sz w:val="24"/>
          <w:szCs w:val="24"/>
        </w:rPr>
        <w:t xml:space="preserve">Необходимо также обратить внимание на следующий этап аттестации - это экспертиза профессиональной деятельности </w:t>
      </w:r>
      <w:proofErr w:type="gramStart"/>
      <w:r w:rsidRPr="00B510D3">
        <w:rPr>
          <w:sz w:val="24"/>
          <w:szCs w:val="24"/>
        </w:rPr>
        <w:t>аттестуемых</w:t>
      </w:r>
      <w:proofErr w:type="gramEnd"/>
      <w:r w:rsidRPr="00B510D3">
        <w:rPr>
          <w:sz w:val="24"/>
          <w:szCs w:val="24"/>
        </w:rPr>
        <w:t>. Интерфейс эксперта так</w:t>
      </w:r>
      <w:r w:rsidRPr="00B510D3">
        <w:rPr>
          <w:sz w:val="24"/>
          <w:szCs w:val="24"/>
        </w:rPr>
        <w:softHyphen/>
        <w:t>же доработан в Системе в текущем году. Эксперт получает пакет документов по своему направлению, просматривает, оформляет экспертное заключение и эксперт</w:t>
      </w:r>
      <w:r w:rsidRPr="00B510D3">
        <w:rPr>
          <w:sz w:val="24"/>
          <w:szCs w:val="24"/>
        </w:rPr>
        <w:softHyphen/>
        <w:t>ный лист и ставит оценку. После доработки программы Система сейчас автоматиче</w:t>
      </w:r>
      <w:r w:rsidRPr="00B510D3">
        <w:rPr>
          <w:sz w:val="24"/>
          <w:szCs w:val="24"/>
        </w:rPr>
        <w:softHyphen/>
        <w:t>ски связывает педагога с экспертом. При этом эксперт не может проверить докумен</w:t>
      </w:r>
      <w:r w:rsidRPr="00B510D3">
        <w:rPr>
          <w:sz w:val="24"/>
          <w:szCs w:val="24"/>
        </w:rPr>
        <w:softHyphen/>
        <w:t>ты педагога своего района. Ни педагог, ни муниципальный куратор не видит экспертирующего.</w:t>
      </w:r>
    </w:p>
    <w:p w:rsidR="00FE0C99" w:rsidRPr="00B510D3" w:rsidRDefault="00B93AF5" w:rsidP="00B510D3">
      <w:pPr>
        <w:ind w:firstLine="743"/>
        <w:jc w:val="both"/>
        <w:rPr>
          <w:rFonts w:ascii="Times New Roman" w:hAnsi="Times New Roman" w:cs="Times New Roman"/>
        </w:rPr>
      </w:pPr>
      <w:r w:rsidRPr="00B510D3">
        <w:rPr>
          <w:rFonts w:ascii="Times New Roman" w:hAnsi="Times New Roman" w:cs="Times New Roman"/>
        </w:rPr>
        <w:t xml:space="preserve">Для прохождения аттестации </w:t>
      </w:r>
      <w:r w:rsidR="000A11DC" w:rsidRPr="00B510D3">
        <w:rPr>
          <w:rFonts w:ascii="Times New Roman" w:hAnsi="Times New Roman" w:cs="Times New Roman"/>
        </w:rPr>
        <w:t xml:space="preserve">с октября по декабрь  2015-2016 учебного года </w:t>
      </w:r>
      <w:r w:rsidRPr="00B510D3">
        <w:rPr>
          <w:rFonts w:ascii="Times New Roman" w:hAnsi="Times New Roman" w:cs="Times New Roman"/>
        </w:rPr>
        <w:t xml:space="preserve">была </w:t>
      </w:r>
      <w:r w:rsidR="000A11DC" w:rsidRPr="00B510D3">
        <w:rPr>
          <w:rFonts w:ascii="Times New Roman" w:hAnsi="Times New Roman" w:cs="Times New Roman"/>
        </w:rPr>
        <w:t>подана</w:t>
      </w:r>
      <w:r w:rsidRPr="00B510D3">
        <w:rPr>
          <w:rFonts w:ascii="Times New Roman" w:hAnsi="Times New Roman" w:cs="Times New Roman"/>
        </w:rPr>
        <w:t xml:space="preserve"> предварительная заявка от </w:t>
      </w:r>
      <w:r w:rsidR="00B67D9C" w:rsidRPr="00B510D3">
        <w:rPr>
          <w:rFonts w:ascii="Times New Roman" w:hAnsi="Times New Roman" w:cs="Times New Roman"/>
        </w:rPr>
        <w:t>161</w:t>
      </w:r>
      <w:r w:rsidR="000A11DC" w:rsidRPr="00B510D3">
        <w:rPr>
          <w:rFonts w:ascii="Times New Roman" w:hAnsi="Times New Roman" w:cs="Times New Roman"/>
        </w:rPr>
        <w:t xml:space="preserve"> педагога образовательных учреждений Лениногорского муниципального района</w:t>
      </w:r>
      <w:r w:rsidRPr="00B510D3">
        <w:rPr>
          <w:rFonts w:ascii="Times New Roman" w:hAnsi="Times New Roman" w:cs="Times New Roman"/>
        </w:rPr>
        <w:t>. Из них</w:t>
      </w:r>
      <w:r w:rsidR="000A11DC" w:rsidRPr="00B510D3">
        <w:rPr>
          <w:rFonts w:ascii="Times New Roman" w:hAnsi="Times New Roman" w:cs="Times New Roman"/>
        </w:rPr>
        <w:t xml:space="preserve"> успешно прошли тестирование 154</w:t>
      </w:r>
      <w:r w:rsidRPr="00B510D3">
        <w:rPr>
          <w:rFonts w:ascii="Times New Roman" w:hAnsi="Times New Roman" w:cs="Times New Roman"/>
        </w:rPr>
        <w:t>человек</w:t>
      </w:r>
      <w:r w:rsidR="000A11DC" w:rsidRPr="00B510D3">
        <w:rPr>
          <w:rFonts w:ascii="Times New Roman" w:hAnsi="Times New Roman" w:cs="Times New Roman"/>
        </w:rPr>
        <w:t>а</w:t>
      </w:r>
      <w:r w:rsidR="002972AB">
        <w:rPr>
          <w:rFonts w:ascii="Times New Roman" w:hAnsi="Times New Roman" w:cs="Times New Roman"/>
        </w:rPr>
        <w:t>(95,6%), по Р</w:t>
      </w:r>
      <w:proofErr w:type="gramStart"/>
      <w:r w:rsidR="002972AB">
        <w:rPr>
          <w:rFonts w:ascii="Times New Roman" w:hAnsi="Times New Roman" w:cs="Times New Roman"/>
        </w:rPr>
        <w:t>Т-</w:t>
      </w:r>
      <w:proofErr w:type="gramEnd"/>
      <w:r w:rsidR="002972AB">
        <w:rPr>
          <w:rFonts w:ascii="Times New Roman" w:hAnsi="Times New Roman" w:cs="Times New Roman"/>
        </w:rPr>
        <w:t>???</w:t>
      </w:r>
      <w:r w:rsidRPr="00B510D3">
        <w:rPr>
          <w:rFonts w:ascii="Times New Roman" w:hAnsi="Times New Roman" w:cs="Times New Roman"/>
        </w:rPr>
        <w:t>.</w:t>
      </w:r>
      <w:r w:rsidR="000A11DC" w:rsidRPr="00B510D3">
        <w:rPr>
          <w:rFonts w:ascii="Times New Roman" w:hAnsi="Times New Roman" w:cs="Times New Roman"/>
        </w:rPr>
        <w:t xml:space="preserve"> Не прошли тестирование 7 человек </w:t>
      </w:r>
      <w:r w:rsidR="0059446A">
        <w:rPr>
          <w:rFonts w:ascii="Times New Roman" w:hAnsi="Times New Roman" w:cs="Times New Roman"/>
        </w:rPr>
        <w:t xml:space="preserve">(4,3%) </w:t>
      </w:r>
      <w:r w:rsidR="000A11DC" w:rsidRPr="00B510D3">
        <w:rPr>
          <w:rFonts w:ascii="Times New Roman" w:hAnsi="Times New Roman" w:cs="Times New Roman"/>
        </w:rPr>
        <w:t>(</w:t>
      </w:r>
      <w:r w:rsidR="00FE0C99" w:rsidRPr="00B510D3">
        <w:rPr>
          <w:rFonts w:ascii="Times New Roman" w:hAnsi="Times New Roman" w:cs="Times New Roman"/>
        </w:rPr>
        <w:t>СОШ №2,</w:t>
      </w:r>
      <w:r w:rsidR="00675103" w:rsidRPr="00B510D3">
        <w:rPr>
          <w:rFonts w:ascii="Times New Roman" w:hAnsi="Times New Roman" w:cs="Times New Roman"/>
        </w:rPr>
        <w:t xml:space="preserve"> №8- 1 педагог, СОШ №10-2 педагога, Урдалинская ООШ – 1 педагог,  ЛПК-1 педагог, спортивная школа – 1 тренер</w:t>
      </w:r>
      <w:r w:rsidR="000A11DC" w:rsidRPr="00B510D3">
        <w:rPr>
          <w:rFonts w:ascii="Times New Roman" w:hAnsi="Times New Roman" w:cs="Times New Roman"/>
        </w:rPr>
        <w:t>)</w:t>
      </w:r>
      <w:r w:rsidR="00551C77">
        <w:rPr>
          <w:rFonts w:ascii="Times New Roman" w:hAnsi="Times New Roman" w:cs="Times New Roman"/>
        </w:rPr>
        <w:t>, по РТ-????</w:t>
      </w:r>
      <w:r w:rsidR="00FE0C99" w:rsidRPr="00B510D3">
        <w:rPr>
          <w:rFonts w:ascii="Times New Roman" w:hAnsi="Times New Roman" w:cs="Times New Roman"/>
        </w:rPr>
        <w:t xml:space="preserve">.  </w:t>
      </w:r>
    </w:p>
    <w:p w:rsidR="00FE0C99" w:rsidRPr="00B510D3" w:rsidRDefault="00B93AF5" w:rsidP="00B510D3">
      <w:pPr>
        <w:ind w:firstLine="743"/>
        <w:jc w:val="both"/>
        <w:rPr>
          <w:rFonts w:ascii="Times New Roman" w:hAnsi="Times New Roman" w:cs="Times New Roman"/>
        </w:rPr>
      </w:pPr>
      <w:r w:rsidRPr="00750EF1">
        <w:rPr>
          <w:rFonts w:ascii="Times New Roman" w:hAnsi="Times New Roman" w:cs="Times New Roman"/>
          <w:b/>
          <w:u w:val="single"/>
        </w:rPr>
        <w:t>Основная причина:</w:t>
      </w:r>
      <w:r w:rsidRPr="00B510D3">
        <w:rPr>
          <w:rFonts w:ascii="Times New Roman" w:hAnsi="Times New Roman" w:cs="Times New Roman"/>
        </w:rPr>
        <w:t xml:space="preserve"> </w:t>
      </w:r>
      <w:r w:rsidR="00AE1179" w:rsidRPr="00B510D3">
        <w:rPr>
          <w:rFonts w:ascii="Times New Roman" w:hAnsi="Times New Roman" w:cs="Times New Roman"/>
        </w:rPr>
        <w:t xml:space="preserve">не набрали минимальный порог баллов по своему предмету. Отсюда следует, что у педагогов </w:t>
      </w:r>
      <w:r w:rsidR="00FE0C99" w:rsidRPr="00B510D3">
        <w:rPr>
          <w:rFonts w:ascii="Times New Roman" w:hAnsi="Times New Roman" w:cs="Times New Roman"/>
        </w:rPr>
        <w:t xml:space="preserve"> низкий уровень </w:t>
      </w:r>
      <w:r w:rsidR="00AE1179" w:rsidRPr="00B510D3">
        <w:rPr>
          <w:rFonts w:ascii="Times New Roman" w:hAnsi="Times New Roman" w:cs="Times New Roman"/>
        </w:rPr>
        <w:t>качества преподаваемого предмета</w:t>
      </w:r>
      <w:r w:rsidR="00FE0C99" w:rsidRPr="00B510D3">
        <w:rPr>
          <w:rFonts w:ascii="Times New Roman" w:hAnsi="Times New Roman" w:cs="Times New Roman"/>
        </w:rPr>
        <w:t>.</w:t>
      </w:r>
    </w:p>
    <w:p w:rsidR="00AC14F4" w:rsidRPr="00B510D3" w:rsidRDefault="00AC14F4" w:rsidP="00B510D3">
      <w:pPr>
        <w:ind w:firstLine="480"/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Заседание экспертной комиссии аттестационной комиссии Министерства образования и науки Республики Татарстан по Лениногорскому муниципальному району прошло 16 декабря 2015г. на базе лицея №12, на заседании </w:t>
      </w:r>
      <w:r w:rsidRPr="00B510D3">
        <w:rPr>
          <w:rFonts w:ascii="Times New Roman" w:hAnsi="Times New Roman" w:cs="Times New Roman"/>
          <w:color w:val="auto"/>
        </w:rPr>
        <w:t>присутствовало 26 чел.,</w:t>
      </w:r>
      <w:r w:rsidRPr="00B510D3">
        <w:rPr>
          <w:rFonts w:ascii="Times New Roman" w:hAnsi="Times New Roman" w:cs="Times New Roman"/>
        </w:rPr>
        <w:t xml:space="preserve"> членов экспертной комиссии. </w:t>
      </w:r>
    </w:p>
    <w:p w:rsidR="00AC14F4" w:rsidRPr="00B510D3" w:rsidRDefault="00AC14F4" w:rsidP="00B510D3">
      <w:pPr>
        <w:framePr w:w="10325" w:wrap="notBeside" w:vAnchor="text" w:hAnchor="text" w:xAlign="center" w:y="1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  <w:u w:val="single"/>
        </w:rPr>
        <w:t>Общее количество аттестованных работников.</w:t>
      </w:r>
    </w:p>
    <w:p w:rsidR="00AC14F4" w:rsidRPr="00B510D3" w:rsidRDefault="00AC14F4" w:rsidP="00B510D3">
      <w:pPr>
        <w:rPr>
          <w:rFonts w:ascii="Times New Roman" w:hAnsi="Times New Roman" w:cs="Times New Roman"/>
          <w:color w:val="auto"/>
        </w:rPr>
      </w:pPr>
    </w:p>
    <w:tbl>
      <w:tblPr>
        <w:tblStyle w:val="a3"/>
        <w:tblW w:w="10347" w:type="dxa"/>
        <w:tblInd w:w="108" w:type="dxa"/>
        <w:tblLayout w:type="fixed"/>
        <w:tblLook w:val="04A0"/>
      </w:tblPr>
      <w:tblGrid>
        <w:gridCol w:w="1276"/>
        <w:gridCol w:w="708"/>
        <w:gridCol w:w="710"/>
        <w:gridCol w:w="850"/>
        <w:gridCol w:w="1134"/>
        <w:gridCol w:w="1276"/>
        <w:gridCol w:w="992"/>
        <w:gridCol w:w="850"/>
        <w:gridCol w:w="992"/>
        <w:gridCol w:w="851"/>
        <w:gridCol w:w="708"/>
      </w:tblGrid>
      <w:tr w:rsidR="00AC14F4" w:rsidRPr="00B510D3" w:rsidTr="00AC14F4"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bCs/>
                <w:sz w:val="22"/>
                <w:szCs w:val="22"/>
              </w:rPr>
              <w:t>Категория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ОУ</w:t>
            </w:r>
          </w:p>
        </w:tc>
        <w:tc>
          <w:tcPr>
            <w:tcW w:w="71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ДОУ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УДОД</w:t>
            </w:r>
          </w:p>
        </w:tc>
        <w:tc>
          <w:tcPr>
            <w:tcW w:w="1134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Детский дом</w:t>
            </w:r>
          </w:p>
        </w:tc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Реабилитационный центр</w:t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Кор</w:t>
            </w:r>
            <w:proofErr w:type="gramStart"/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B510D3">
              <w:rPr>
                <w:rFonts w:ascii="Times New Roman" w:hAnsi="Times New Roman" w:cs="Times New Roman"/>
                <w:sz w:val="22"/>
                <w:szCs w:val="22"/>
              </w:rPr>
              <w:t xml:space="preserve"> №14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СПО</w:t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Спортивные школы</w:t>
            </w:r>
          </w:p>
        </w:tc>
        <w:tc>
          <w:tcPr>
            <w:tcW w:w="851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Методист УО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</w:tr>
      <w:tr w:rsidR="00AC14F4" w:rsidRPr="00B510D3" w:rsidTr="00AC14F4">
        <w:trPr>
          <w:trHeight w:val="699"/>
        </w:trPr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Высшая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1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AC14F4" w:rsidRPr="00B510D3" w:rsidTr="00AC14F4">
        <w:trPr>
          <w:trHeight w:val="655"/>
        </w:trPr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71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128</w:t>
            </w:r>
          </w:p>
        </w:tc>
      </w:tr>
      <w:tr w:rsidR="00AC14F4" w:rsidRPr="00B510D3" w:rsidTr="00AC14F4">
        <w:trPr>
          <w:trHeight w:val="599"/>
        </w:trPr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71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AC14F4" w:rsidRPr="00B510D3" w:rsidRDefault="00AC14F4" w:rsidP="00B510D3">
            <w:pPr>
              <w:tabs>
                <w:tab w:val="left" w:pos="4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AC14F4" w:rsidRPr="00B510D3" w:rsidRDefault="00AC14F4" w:rsidP="00B510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10D3"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</w:p>
        </w:tc>
      </w:tr>
    </w:tbl>
    <w:p w:rsidR="00AC14F4" w:rsidRPr="00B510D3" w:rsidRDefault="00AC14F4" w:rsidP="00B510D3">
      <w:pPr>
        <w:jc w:val="both"/>
        <w:rPr>
          <w:rFonts w:ascii="Times New Roman" w:hAnsi="Times New Roman" w:cs="Times New Roman"/>
        </w:rPr>
      </w:pPr>
      <w:r w:rsidRPr="00B510D3">
        <w:rPr>
          <w:rFonts w:ascii="Times New Roman" w:hAnsi="Times New Roman" w:cs="Times New Roman"/>
        </w:rPr>
        <w:t xml:space="preserve">Поданы заявления на аттестацию - </w:t>
      </w:r>
      <w:r w:rsidRPr="00B510D3">
        <w:rPr>
          <w:rFonts w:ascii="Times New Roman" w:hAnsi="Times New Roman" w:cs="Times New Roman"/>
          <w:bCs/>
          <w:u w:val="single"/>
        </w:rPr>
        <w:t>161</w:t>
      </w:r>
      <w:r w:rsidRPr="00B510D3">
        <w:rPr>
          <w:rFonts w:ascii="Times New Roman" w:hAnsi="Times New Roman" w:cs="Times New Roman"/>
          <w:bCs/>
        </w:rPr>
        <w:t xml:space="preserve"> </w:t>
      </w:r>
      <w:r w:rsidRPr="00B510D3">
        <w:rPr>
          <w:rFonts w:ascii="Times New Roman" w:hAnsi="Times New Roman" w:cs="Times New Roman"/>
        </w:rPr>
        <w:t xml:space="preserve">заявления  (высшая - 26 чел, </w:t>
      </w:r>
      <w:r w:rsidRPr="00B510D3">
        <w:rPr>
          <w:rFonts w:ascii="Times New Roman" w:hAnsi="Times New Roman" w:cs="Times New Roman"/>
          <w:bCs/>
        </w:rPr>
        <w:t xml:space="preserve">1 </w:t>
      </w:r>
      <w:r w:rsidRPr="00B510D3">
        <w:rPr>
          <w:rFonts w:ascii="Times New Roman" w:hAnsi="Times New Roman" w:cs="Times New Roman"/>
        </w:rPr>
        <w:t xml:space="preserve">кв. категория - 128 чел., не прошли тестирование 7 чел.). </w:t>
      </w:r>
    </w:p>
    <w:p w:rsidR="00AC14F4" w:rsidRPr="00B510D3" w:rsidRDefault="00AC14F4" w:rsidP="00B510D3">
      <w:pPr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Отозванных заявлений нет. Конфликтных, спорных моментов нет. </w:t>
      </w:r>
    </w:p>
    <w:p w:rsidR="00AC14F4" w:rsidRPr="00B510D3" w:rsidRDefault="00AC14F4" w:rsidP="00B510D3">
      <w:pPr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>Из них численность претендентов:</w:t>
      </w:r>
    </w:p>
    <w:tbl>
      <w:tblPr>
        <w:tblW w:w="0" w:type="auto"/>
        <w:jc w:val="center"/>
        <w:tblInd w:w="-7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41"/>
        <w:gridCol w:w="1786"/>
        <w:gridCol w:w="3466"/>
        <w:gridCol w:w="1790"/>
      </w:tblGrid>
      <w:tr w:rsidR="00AC14F4" w:rsidRPr="00B510D3" w:rsidTr="00AC14F4">
        <w:trPr>
          <w:trHeight w:hRule="exact" w:val="994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Категория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bCs/>
              </w:rPr>
            </w:pPr>
            <w:r w:rsidRPr="00B510D3">
              <w:rPr>
                <w:rFonts w:ascii="Times New Roman" w:hAnsi="Times New Roman" w:cs="Times New Roman"/>
                <w:bCs/>
              </w:rPr>
              <w:t xml:space="preserve">Руководители, </w:t>
            </w:r>
          </w:p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аттестующиеся по педагогическим должностям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Педагогические</w:t>
            </w:r>
          </w:p>
          <w:p w:rsidR="00AC14F4" w:rsidRPr="00B510D3" w:rsidRDefault="00AC14F4" w:rsidP="00B510D3">
            <w:pPr>
              <w:framePr w:w="10382" w:wrap="notBeside" w:vAnchor="text" w:hAnchor="text" w:xAlign="center" w:y="1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работники</w:t>
            </w:r>
          </w:p>
        </w:tc>
      </w:tr>
      <w:tr w:rsidR="00AC14F4" w:rsidRPr="00B510D3" w:rsidTr="00AC14F4">
        <w:trPr>
          <w:trHeight w:hRule="exact" w:val="331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24</w:t>
            </w:r>
          </w:p>
        </w:tc>
      </w:tr>
      <w:tr w:rsidR="00AC14F4" w:rsidRPr="00B510D3" w:rsidTr="00AC14F4">
        <w:trPr>
          <w:trHeight w:hRule="exact" w:val="331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128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125</w:t>
            </w:r>
          </w:p>
        </w:tc>
      </w:tr>
      <w:tr w:rsidR="00AC14F4" w:rsidRPr="00B510D3" w:rsidTr="00AC14F4">
        <w:trPr>
          <w:trHeight w:hRule="exact" w:val="350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154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14F4" w:rsidRPr="00B510D3" w:rsidRDefault="00AC14F4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149</w:t>
            </w:r>
          </w:p>
        </w:tc>
      </w:tr>
    </w:tbl>
    <w:p w:rsidR="00AC14F4" w:rsidRPr="00B510D3" w:rsidRDefault="00AC14F4" w:rsidP="00B510D3">
      <w:pPr>
        <w:framePr w:w="10382" w:wrap="notBeside" w:vAnchor="text" w:hAnchor="text" w:xAlign="center" w:y="1"/>
        <w:rPr>
          <w:rFonts w:ascii="Times New Roman" w:hAnsi="Times New Roman" w:cs="Times New Roman"/>
          <w:color w:val="auto"/>
        </w:rPr>
      </w:pPr>
    </w:p>
    <w:p w:rsidR="00AC14F4" w:rsidRPr="00B510D3" w:rsidRDefault="00AC14F4" w:rsidP="00B510D3">
      <w:pPr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Доля аттестуемых работников, владеющих ИКТ </w:t>
      </w:r>
      <w:r w:rsidRPr="00995511">
        <w:rPr>
          <w:rFonts w:ascii="Times New Roman" w:hAnsi="Times New Roman" w:cs="Times New Roman"/>
        </w:rPr>
        <w:t xml:space="preserve">- </w:t>
      </w:r>
      <w:r w:rsidRPr="00995511">
        <w:rPr>
          <w:rFonts w:ascii="Times New Roman" w:hAnsi="Times New Roman" w:cs="Times New Roman"/>
          <w:bCs/>
        </w:rPr>
        <w:t>100%</w:t>
      </w:r>
    </w:p>
    <w:p w:rsidR="00AC14F4" w:rsidRPr="00B510D3" w:rsidRDefault="00AE1179" w:rsidP="00B510D3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B510D3">
        <w:rPr>
          <w:rFonts w:ascii="Times New Roman" w:hAnsi="Times New Roman" w:cs="Times New Roman"/>
        </w:rPr>
        <w:t>Р</w:t>
      </w:r>
      <w:r w:rsidRPr="00B510D3">
        <w:rPr>
          <w:rFonts w:ascii="Times New Roman" w:hAnsi="Times New Roman" w:cs="Times New Roman"/>
          <w:u w:val="single"/>
        </w:rPr>
        <w:t>аботники</w:t>
      </w:r>
      <w:proofErr w:type="gramEnd"/>
      <w:r w:rsidRPr="00B510D3">
        <w:rPr>
          <w:rFonts w:ascii="Times New Roman" w:hAnsi="Times New Roman" w:cs="Times New Roman"/>
          <w:u w:val="single"/>
        </w:rPr>
        <w:t xml:space="preserve"> рекомендованные</w:t>
      </w:r>
      <w:r w:rsidR="00AC14F4" w:rsidRPr="00B510D3">
        <w:rPr>
          <w:rFonts w:ascii="Times New Roman" w:hAnsi="Times New Roman" w:cs="Times New Roman"/>
          <w:u w:val="single"/>
        </w:rPr>
        <w:t xml:space="preserve"> к аттестации на первую категорию.</w:t>
      </w:r>
    </w:p>
    <w:p w:rsidR="00AC14F4" w:rsidRPr="00B510D3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</w:rPr>
        <w:t>рекомендовано к аттестации на первую категорию:</w:t>
      </w:r>
      <w:r w:rsidRPr="00995511">
        <w:rPr>
          <w:rFonts w:ascii="Times New Roman" w:hAnsi="Times New Roman" w:cs="Times New Roman"/>
        </w:rPr>
        <w:t xml:space="preserve"> </w:t>
      </w:r>
      <w:r w:rsidRPr="00995511">
        <w:rPr>
          <w:rFonts w:ascii="Times New Roman" w:hAnsi="Times New Roman" w:cs="Times New Roman"/>
          <w:bCs/>
        </w:rPr>
        <w:t>128 человека;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</w:rPr>
      </w:pPr>
      <w:r w:rsidRPr="00B510D3">
        <w:rPr>
          <w:rFonts w:ascii="Times New Roman" w:hAnsi="Times New Roman" w:cs="Times New Roman"/>
        </w:rPr>
        <w:t>Из 128 претендентов на первую категорию:</w:t>
      </w:r>
      <w:bookmarkStart w:id="0" w:name="_GoBack"/>
      <w:bookmarkEnd w:id="0"/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</w:rPr>
        <w:t>- методист – 1 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B510D3">
        <w:rPr>
          <w:rFonts w:ascii="Times New Roman" w:hAnsi="Times New Roman" w:cs="Times New Roman"/>
          <w:iCs/>
          <w:color w:val="auto"/>
        </w:rPr>
        <w:t>директора – 2 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заместители директора – 3</w:t>
      </w:r>
      <w:r w:rsidR="000E4095">
        <w:rPr>
          <w:rFonts w:ascii="Times New Roman" w:hAnsi="Times New Roman" w:cs="Times New Roman"/>
          <w:iCs/>
          <w:color w:val="auto"/>
        </w:rPr>
        <w:t xml:space="preserve"> </w:t>
      </w:r>
      <w:r w:rsidRPr="00B510D3">
        <w:rPr>
          <w:rFonts w:ascii="Times New Roman" w:hAnsi="Times New Roman" w:cs="Times New Roman"/>
          <w:iCs/>
          <w:color w:val="auto"/>
        </w:rPr>
        <w:t>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lastRenderedPageBreak/>
        <w:t>- учителя- 57 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психолог – 1 чел;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учителя коррекционной школы – 2 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педагоги дополнительного образования- 6чел.;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воспитатели ДОУ – 32 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старший воспитатель – 2 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музыкальный руководитель – 3</w:t>
      </w:r>
      <w:r w:rsidR="000E4095">
        <w:rPr>
          <w:rFonts w:ascii="Times New Roman" w:hAnsi="Times New Roman" w:cs="Times New Roman"/>
          <w:iCs/>
          <w:color w:val="auto"/>
        </w:rPr>
        <w:t xml:space="preserve"> </w:t>
      </w:r>
      <w:r w:rsidRPr="00B510D3">
        <w:rPr>
          <w:rFonts w:ascii="Times New Roman" w:hAnsi="Times New Roman" w:cs="Times New Roman"/>
          <w:iCs/>
          <w:color w:val="auto"/>
        </w:rPr>
        <w:t>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инструктор по физической культуре ДОУ – 1чел.;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воспитатель ГАУСО «РЦДПОВ» «Алый парус» - 1чел.;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СПО- 13 чел.;</w:t>
      </w:r>
    </w:p>
    <w:p w:rsidR="00AC14F4" w:rsidRPr="00B510D3" w:rsidRDefault="00AC14F4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ДЮСШ №1 – 4</w:t>
      </w:r>
      <w:r w:rsidR="000E4095">
        <w:rPr>
          <w:rFonts w:ascii="Times New Roman" w:hAnsi="Times New Roman" w:cs="Times New Roman"/>
          <w:iCs/>
          <w:color w:val="auto"/>
        </w:rPr>
        <w:t xml:space="preserve"> </w:t>
      </w:r>
      <w:r w:rsidRPr="00B510D3">
        <w:rPr>
          <w:rFonts w:ascii="Times New Roman" w:hAnsi="Times New Roman" w:cs="Times New Roman"/>
          <w:iCs/>
          <w:color w:val="auto"/>
        </w:rPr>
        <w:t>чел.</w:t>
      </w:r>
    </w:p>
    <w:p w:rsidR="00AC14F4" w:rsidRPr="00B510D3" w:rsidRDefault="00AC14F4" w:rsidP="00B510D3">
      <w:pPr>
        <w:jc w:val="both"/>
        <w:rPr>
          <w:rFonts w:ascii="Times New Roman" w:hAnsi="Times New Roman" w:cs="Times New Roman"/>
          <w:i/>
          <w:u w:val="single"/>
        </w:rPr>
      </w:pPr>
      <w:r w:rsidRPr="00B510D3">
        <w:rPr>
          <w:rFonts w:ascii="Times New Roman" w:hAnsi="Times New Roman" w:cs="Times New Roman"/>
          <w:i/>
          <w:u w:val="single"/>
        </w:rPr>
        <w:t>Из них: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воспользовались </w:t>
      </w:r>
      <w:r w:rsidRPr="00995511">
        <w:rPr>
          <w:rFonts w:ascii="Times New Roman" w:hAnsi="Times New Roman" w:cs="Times New Roman"/>
        </w:rPr>
        <w:t xml:space="preserve">облегченной процедурой </w:t>
      </w:r>
      <w:r w:rsidRPr="00995511">
        <w:rPr>
          <w:rFonts w:ascii="Times New Roman" w:hAnsi="Times New Roman" w:cs="Times New Roman"/>
          <w:bCs/>
          <w:color w:val="auto"/>
        </w:rPr>
        <w:t>55</w:t>
      </w:r>
      <w:r w:rsidRPr="00995511">
        <w:rPr>
          <w:rFonts w:ascii="Times New Roman" w:hAnsi="Times New Roman" w:cs="Times New Roman"/>
          <w:bCs/>
        </w:rPr>
        <w:t xml:space="preserve"> чел.</w:t>
      </w:r>
      <w:r w:rsidRPr="00995511">
        <w:rPr>
          <w:rFonts w:ascii="Times New Roman" w:hAnsi="Times New Roman" w:cs="Times New Roman"/>
        </w:rPr>
        <w:t>- 43%,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 xml:space="preserve">впервые аттестуются - </w:t>
      </w:r>
      <w:r w:rsidRPr="00995511">
        <w:rPr>
          <w:rFonts w:ascii="Times New Roman" w:hAnsi="Times New Roman" w:cs="Times New Roman"/>
          <w:bCs/>
        </w:rPr>
        <w:t xml:space="preserve"> 20 чел. </w:t>
      </w:r>
      <w:r w:rsidRPr="00995511">
        <w:rPr>
          <w:rFonts w:ascii="Times New Roman" w:hAnsi="Times New Roman" w:cs="Times New Roman"/>
        </w:rPr>
        <w:t>-  32,8 %,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>имеют СЗД и претендуют  на первую категорию- 22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>имеют 2 категорию и претендуют на первую категорию – 32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>имеют первую категорию и претендуют на первую категорию – 49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>имеют высшую категорию и претендуют на первую категорию – 5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  <w:color w:val="auto"/>
        </w:rPr>
        <w:t xml:space="preserve">являются победителями профессиональных конкурсов - </w:t>
      </w:r>
      <w:r w:rsidRPr="00995511">
        <w:rPr>
          <w:rFonts w:ascii="Times New Roman" w:hAnsi="Times New Roman" w:cs="Times New Roman"/>
          <w:bCs/>
          <w:color w:val="auto"/>
        </w:rPr>
        <w:t xml:space="preserve"> 8 </w:t>
      </w:r>
      <w:r w:rsidRPr="00995511">
        <w:rPr>
          <w:rFonts w:ascii="Times New Roman" w:hAnsi="Times New Roman" w:cs="Times New Roman"/>
          <w:color w:val="auto"/>
        </w:rPr>
        <w:t xml:space="preserve"> </w:t>
      </w:r>
      <w:r w:rsidRPr="00995511">
        <w:rPr>
          <w:rFonts w:ascii="Times New Roman" w:hAnsi="Times New Roman" w:cs="Times New Roman"/>
          <w:bCs/>
          <w:color w:val="auto"/>
        </w:rPr>
        <w:t>чел.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  <w:color w:val="auto"/>
        </w:rPr>
        <w:t xml:space="preserve">победителями республиканского гранта «Наш лучший учитель» - </w:t>
      </w:r>
      <w:r w:rsidRPr="00995511">
        <w:rPr>
          <w:rFonts w:ascii="Times New Roman" w:hAnsi="Times New Roman" w:cs="Times New Roman"/>
          <w:bCs/>
          <w:color w:val="auto"/>
        </w:rPr>
        <w:t xml:space="preserve"> 11 чел.</w:t>
      </w:r>
    </w:p>
    <w:p w:rsidR="00AC14F4" w:rsidRPr="00B510D3" w:rsidRDefault="00AC14F4" w:rsidP="00B510D3">
      <w:pPr>
        <w:pStyle w:val="a4"/>
        <w:numPr>
          <w:ilvl w:val="0"/>
          <w:numId w:val="8"/>
        </w:numPr>
        <w:tabs>
          <w:tab w:val="left" w:pos="277"/>
        </w:tabs>
        <w:ind w:left="0"/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>соответствуют требованиям по уровню образования, стажу, результатам аттестационного тестирования:</w:t>
      </w:r>
      <w:r w:rsidRPr="00B510D3">
        <w:rPr>
          <w:rFonts w:ascii="Times New Roman" w:hAnsi="Times New Roman" w:cs="Times New Roman"/>
          <w:i/>
          <w:color w:val="auto"/>
        </w:rPr>
        <w:t xml:space="preserve"> </w:t>
      </w:r>
      <w:r w:rsidRPr="00B510D3">
        <w:rPr>
          <w:rFonts w:ascii="Times New Roman" w:hAnsi="Times New Roman" w:cs="Times New Roman"/>
          <w:bCs/>
          <w:i/>
          <w:color w:val="auto"/>
        </w:rPr>
        <w:t>128 чел.;</w:t>
      </w:r>
    </w:p>
    <w:p w:rsidR="00AC14F4" w:rsidRPr="00B510D3" w:rsidRDefault="00AC14F4" w:rsidP="00B510D3">
      <w:pPr>
        <w:pStyle w:val="a4"/>
        <w:numPr>
          <w:ilvl w:val="0"/>
          <w:numId w:val="8"/>
        </w:numPr>
        <w:tabs>
          <w:tab w:val="left" w:pos="272"/>
        </w:tabs>
        <w:ind w:left="0"/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>соответствуют категории с рекомендацией всего</w:t>
      </w:r>
      <w:r w:rsidRPr="00B510D3">
        <w:rPr>
          <w:rFonts w:ascii="Times New Roman" w:hAnsi="Times New Roman" w:cs="Times New Roman"/>
          <w:i/>
          <w:color w:val="auto"/>
        </w:rPr>
        <w:t xml:space="preserve"> </w:t>
      </w:r>
      <w:r w:rsidRPr="00B510D3">
        <w:rPr>
          <w:rFonts w:ascii="Times New Roman" w:hAnsi="Times New Roman" w:cs="Times New Roman"/>
          <w:bCs/>
          <w:i/>
          <w:color w:val="auto"/>
        </w:rPr>
        <w:t>73 чел.,</w:t>
      </w:r>
      <w:r w:rsidRPr="00B510D3">
        <w:rPr>
          <w:rFonts w:ascii="Times New Roman" w:hAnsi="Times New Roman" w:cs="Times New Roman"/>
          <w:bCs/>
          <w:color w:val="auto"/>
        </w:rPr>
        <w:t xml:space="preserve"> </w:t>
      </w:r>
      <w:r w:rsidRPr="00B510D3">
        <w:rPr>
          <w:rFonts w:ascii="Times New Roman" w:hAnsi="Times New Roman" w:cs="Times New Roman"/>
          <w:i/>
          <w:iCs/>
          <w:color w:val="auto"/>
        </w:rPr>
        <w:t>с рекомендацией пройти курсы повышения квалификации -</w:t>
      </w:r>
      <w:r w:rsidRPr="00B510D3">
        <w:rPr>
          <w:rFonts w:ascii="Times New Roman" w:hAnsi="Times New Roman" w:cs="Times New Roman"/>
          <w:i/>
          <w:color w:val="auto"/>
        </w:rPr>
        <w:t xml:space="preserve"> </w:t>
      </w:r>
      <w:r w:rsidRPr="00B510D3">
        <w:rPr>
          <w:rFonts w:ascii="Times New Roman" w:hAnsi="Times New Roman" w:cs="Times New Roman"/>
          <w:bCs/>
          <w:i/>
          <w:color w:val="auto"/>
        </w:rPr>
        <w:t>2 чел.;</w:t>
      </w:r>
    </w:p>
    <w:p w:rsidR="00AC14F4" w:rsidRPr="00B510D3" w:rsidRDefault="00AC14F4" w:rsidP="00B510D3">
      <w:pPr>
        <w:pStyle w:val="a4"/>
        <w:numPr>
          <w:ilvl w:val="0"/>
          <w:numId w:val="8"/>
        </w:numPr>
        <w:tabs>
          <w:tab w:val="left" w:pos="277"/>
        </w:tabs>
        <w:ind w:left="0"/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>не соответствуют заявленной категории:</w:t>
      </w:r>
      <w:r w:rsidRPr="00B510D3">
        <w:rPr>
          <w:rFonts w:ascii="Times New Roman" w:hAnsi="Times New Roman" w:cs="Times New Roman"/>
          <w:i/>
          <w:color w:val="auto"/>
        </w:rPr>
        <w:t xml:space="preserve"> </w:t>
      </w:r>
      <w:r w:rsidRPr="00B510D3">
        <w:rPr>
          <w:rFonts w:ascii="Times New Roman" w:hAnsi="Times New Roman" w:cs="Times New Roman"/>
          <w:bCs/>
          <w:i/>
          <w:color w:val="auto"/>
        </w:rPr>
        <w:t>2чел</w:t>
      </w:r>
      <w:proofErr w:type="gramStart"/>
      <w:r w:rsidRPr="00B510D3">
        <w:rPr>
          <w:rFonts w:ascii="Times New Roman" w:hAnsi="Times New Roman" w:cs="Times New Roman"/>
          <w:bCs/>
          <w:i/>
          <w:color w:val="auto"/>
        </w:rPr>
        <w:t>..</w:t>
      </w:r>
      <w:proofErr w:type="gramEnd"/>
    </w:p>
    <w:p w:rsidR="00AC14F4" w:rsidRPr="00B510D3" w:rsidRDefault="00AC14F4" w:rsidP="00B510D3">
      <w:pPr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 </w:t>
      </w:r>
      <w:proofErr w:type="gramStart"/>
      <w:r w:rsidR="00AE1179" w:rsidRPr="00B510D3">
        <w:rPr>
          <w:rFonts w:ascii="Times New Roman" w:hAnsi="Times New Roman" w:cs="Times New Roman"/>
          <w:u w:val="single"/>
        </w:rPr>
        <w:t>Р</w:t>
      </w:r>
      <w:r w:rsidRPr="00B510D3">
        <w:rPr>
          <w:rFonts w:ascii="Times New Roman" w:hAnsi="Times New Roman" w:cs="Times New Roman"/>
          <w:u w:val="single"/>
        </w:rPr>
        <w:t>аботни</w:t>
      </w:r>
      <w:r w:rsidR="00B510D3" w:rsidRPr="00B510D3">
        <w:rPr>
          <w:rFonts w:ascii="Times New Roman" w:hAnsi="Times New Roman" w:cs="Times New Roman"/>
          <w:u w:val="single"/>
        </w:rPr>
        <w:t>ки</w:t>
      </w:r>
      <w:proofErr w:type="gramEnd"/>
      <w:r w:rsidR="00B510D3" w:rsidRPr="00B510D3">
        <w:rPr>
          <w:rFonts w:ascii="Times New Roman" w:hAnsi="Times New Roman" w:cs="Times New Roman"/>
          <w:u w:val="single"/>
        </w:rPr>
        <w:t xml:space="preserve">  рекомендованные</w:t>
      </w:r>
      <w:r w:rsidRPr="00B510D3">
        <w:rPr>
          <w:rFonts w:ascii="Times New Roman" w:hAnsi="Times New Roman" w:cs="Times New Roman"/>
          <w:u w:val="single"/>
        </w:rPr>
        <w:t xml:space="preserve"> к аттестации на высшую категорию.</w:t>
      </w:r>
    </w:p>
    <w:p w:rsidR="00AC14F4" w:rsidRPr="00B510D3" w:rsidRDefault="00AC14F4" w:rsidP="00B510D3">
      <w:pPr>
        <w:ind w:firstLine="460"/>
        <w:jc w:val="both"/>
        <w:rPr>
          <w:rFonts w:ascii="Times New Roman" w:hAnsi="Times New Roman" w:cs="Times New Roman"/>
        </w:rPr>
      </w:pPr>
      <w:r w:rsidRPr="00B510D3">
        <w:rPr>
          <w:rFonts w:ascii="Times New Roman" w:hAnsi="Times New Roman" w:cs="Times New Roman"/>
          <w:i/>
          <w:iCs/>
        </w:rPr>
        <w:t>рекомендовано к аттестации на высшую категорию:</w:t>
      </w:r>
      <w:r w:rsidRPr="00B510D3">
        <w:rPr>
          <w:rFonts w:ascii="Times New Roman" w:hAnsi="Times New Roman" w:cs="Times New Roman"/>
        </w:rPr>
        <w:t xml:space="preserve"> </w:t>
      </w:r>
      <w:r w:rsidRPr="00995511">
        <w:rPr>
          <w:rFonts w:ascii="Times New Roman" w:hAnsi="Times New Roman" w:cs="Times New Roman"/>
          <w:bCs/>
        </w:rPr>
        <w:t xml:space="preserve">26человек, </w:t>
      </w:r>
      <w:r w:rsidRPr="00995511">
        <w:rPr>
          <w:rFonts w:ascii="Times New Roman" w:hAnsi="Times New Roman" w:cs="Times New Roman"/>
        </w:rPr>
        <w:t xml:space="preserve">из них воспользовались облегченной процедурой (без независимого эксперта) </w:t>
      </w:r>
      <w:r w:rsidRPr="00995511">
        <w:rPr>
          <w:rFonts w:ascii="Times New Roman" w:hAnsi="Times New Roman" w:cs="Times New Roman"/>
          <w:bCs/>
        </w:rPr>
        <w:t xml:space="preserve">22 человек </w:t>
      </w:r>
      <w:r w:rsidRPr="00995511">
        <w:rPr>
          <w:rFonts w:ascii="Times New Roman" w:hAnsi="Times New Roman" w:cs="Times New Roman"/>
        </w:rPr>
        <w:t xml:space="preserve">- </w:t>
      </w:r>
      <w:r w:rsidRPr="00995511">
        <w:rPr>
          <w:rFonts w:ascii="Times New Roman" w:hAnsi="Times New Roman" w:cs="Times New Roman"/>
          <w:bCs/>
        </w:rPr>
        <w:t xml:space="preserve"> 84,6 %.</w:t>
      </w:r>
      <w:r w:rsidRPr="00B510D3">
        <w:rPr>
          <w:rFonts w:ascii="Times New Roman" w:hAnsi="Times New Roman" w:cs="Times New Roman"/>
          <w:bCs/>
        </w:rPr>
        <w:t xml:space="preserve"> </w:t>
      </w:r>
      <w:r w:rsidRPr="00B510D3">
        <w:rPr>
          <w:rFonts w:ascii="Times New Roman" w:hAnsi="Times New Roman" w:cs="Times New Roman"/>
        </w:rPr>
        <w:t>основания: победители грантов, имеют воспитанников - победителей очных олимпиад.</w:t>
      </w:r>
    </w:p>
    <w:p w:rsidR="00AC14F4" w:rsidRPr="00B510D3" w:rsidRDefault="00B510D3" w:rsidP="00B510D3">
      <w:pPr>
        <w:tabs>
          <w:tab w:val="left" w:pos="589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  <w:u w:val="single"/>
        </w:rPr>
        <w:t xml:space="preserve">Состав </w:t>
      </w:r>
      <w:r w:rsidR="00AC14F4" w:rsidRPr="00B510D3">
        <w:rPr>
          <w:rFonts w:ascii="Times New Roman" w:hAnsi="Times New Roman" w:cs="Times New Roman"/>
          <w:u w:val="single"/>
        </w:rPr>
        <w:t xml:space="preserve"> претендентов на высшую категорию.</w:t>
      </w:r>
    </w:p>
    <w:p w:rsidR="00AC14F4" w:rsidRPr="00B510D3" w:rsidRDefault="00AC14F4" w:rsidP="00B510D3">
      <w:pPr>
        <w:jc w:val="both"/>
        <w:rPr>
          <w:rFonts w:ascii="Times New Roman" w:hAnsi="Times New Roman" w:cs="Times New Roman"/>
        </w:rPr>
      </w:pPr>
      <w:r w:rsidRPr="00B510D3">
        <w:rPr>
          <w:rFonts w:ascii="Times New Roman" w:hAnsi="Times New Roman" w:cs="Times New Roman"/>
        </w:rPr>
        <w:t>Из 26 претендентов на высшую категорию:</w:t>
      </w:r>
    </w:p>
    <w:p w:rsidR="00AC14F4" w:rsidRPr="00B510D3" w:rsidRDefault="00AC14F4" w:rsidP="00B510D3">
      <w:pPr>
        <w:numPr>
          <w:ilvl w:val="0"/>
          <w:numId w:val="3"/>
        </w:numPr>
        <w:tabs>
          <w:tab w:val="left" w:pos="277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методист управления образования </w:t>
      </w:r>
      <w:r w:rsidRPr="00995511">
        <w:rPr>
          <w:rFonts w:ascii="Times New Roman" w:hAnsi="Times New Roman" w:cs="Times New Roman"/>
        </w:rPr>
        <w:t xml:space="preserve">- </w:t>
      </w:r>
      <w:r w:rsidRPr="00995511">
        <w:rPr>
          <w:rFonts w:ascii="Times New Roman" w:hAnsi="Times New Roman" w:cs="Times New Roman"/>
          <w:bCs/>
        </w:rPr>
        <w:t>1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7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заместители </w:t>
      </w:r>
      <w:r w:rsidRPr="00995511">
        <w:rPr>
          <w:rFonts w:ascii="Times New Roman" w:hAnsi="Times New Roman" w:cs="Times New Roman"/>
        </w:rPr>
        <w:t xml:space="preserve">директора - </w:t>
      </w:r>
      <w:r w:rsidRPr="00995511">
        <w:rPr>
          <w:rFonts w:ascii="Times New Roman" w:hAnsi="Times New Roman" w:cs="Times New Roman"/>
          <w:bCs/>
        </w:rPr>
        <w:t xml:space="preserve"> 2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7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 xml:space="preserve">учителя - </w:t>
      </w:r>
      <w:r w:rsidRPr="00995511">
        <w:rPr>
          <w:rFonts w:ascii="Times New Roman" w:hAnsi="Times New Roman" w:cs="Times New Roman"/>
          <w:bCs/>
        </w:rPr>
        <w:t>14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7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 xml:space="preserve">учителя коррекционной школы - </w:t>
      </w:r>
      <w:r w:rsidRPr="00995511">
        <w:rPr>
          <w:rFonts w:ascii="Times New Roman" w:hAnsi="Times New Roman" w:cs="Times New Roman"/>
          <w:bCs/>
        </w:rPr>
        <w:t>1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7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 xml:space="preserve">педагоги дополнительного образования - </w:t>
      </w:r>
      <w:r w:rsidRPr="00995511">
        <w:rPr>
          <w:rFonts w:ascii="Times New Roman" w:hAnsi="Times New Roman" w:cs="Times New Roman"/>
          <w:bCs/>
        </w:rPr>
        <w:t>3 чел.;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7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 xml:space="preserve">преподаватели СПО - </w:t>
      </w:r>
      <w:r w:rsidRPr="00995511">
        <w:rPr>
          <w:rFonts w:ascii="Times New Roman" w:hAnsi="Times New Roman" w:cs="Times New Roman"/>
          <w:bCs/>
        </w:rPr>
        <w:t>4 чел.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7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  <w:bCs/>
        </w:rPr>
        <w:t>Старший тренер - преподаватель ДЮСШ «Олимпийский резерв» - 1чел.</w:t>
      </w:r>
    </w:p>
    <w:p w:rsidR="00AC14F4" w:rsidRPr="00995511" w:rsidRDefault="00AC14F4" w:rsidP="00B510D3">
      <w:pPr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>Из них: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</w:rPr>
        <w:t xml:space="preserve">Имеют первую категорию и претендуют на высшую категорию - </w:t>
      </w:r>
      <w:r w:rsidRPr="00995511">
        <w:rPr>
          <w:rFonts w:ascii="Times New Roman" w:hAnsi="Times New Roman" w:cs="Times New Roman"/>
          <w:bCs/>
        </w:rPr>
        <w:t xml:space="preserve">7 чел. </w:t>
      </w:r>
      <w:r w:rsidRPr="00995511">
        <w:rPr>
          <w:rFonts w:ascii="Times New Roman" w:hAnsi="Times New Roman" w:cs="Times New Roman"/>
        </w:rPr>
        <w:t>-  26,9%;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995511">
        <w:rPr>
          <w:rFonts w:ascii="Times New Roman" w:hAnsi="Times New Roman" w:cs="Times New Roman"/>
          <w:color w:val="auto"/>
        </w:rPr>
        <w:t xml:space="preserve">претендуют на высшую (повторно) категорию - </w:t>
      </w:r>
      <w:r w:rsidRPr="00995511">
        <w:rPr>
          <w:rFonts w:ascii="Times New Roman" w:hAnsi="Times New Roman" w:cs="Times New Roman"/>
          <w:bCs/>
          <w:color w:val="auto"/>
        </w:rPr>
        <w:t xml:space="preserve">19 чел. </w:t>
      </w:r>
      <w:r w:rsidRPr="00995511">
        <w:rPr>
          <w:rFonts w:ascii="Times New Roman" w:hAnsi="Times New Roman" w:cs="Times New Roman"/>
          <w:color w:val="auto"/>
        </w:rPr>
        <w:t>-  73%.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i/>
          <w:color w:val="auto"/>
        </w:rPr>
      </w:pPr>
      <w:r w:rsidRPr="00995511">
        <w:rPr>
          <w:rFonts w:ascii="Times New Roman" w:hAnsi="Times New Roman" w:cs="Times New Roman"/>
          <w:i/>
          <w:color w:val="auto"/>
        </w:rPr>
        <w:t xml:space="preserve">являются победителями профессиональных конкурсов - </w:t>
      </w:r>
      <w:r w:rsidRPr="00995511">
        <w:rPr>
          <w:rFonts w:ascii="Times New Roman" w:hAnsi="Times New Roman" w:cs="Times New Roman"/>
          <w:bCs/>
          <w:i/>
          <w:color w:val="auto"/>
        </w:rPr>
        <w:t xml:space="preserve"> 3</w:t>
      </w:r>
      <w:r w:rsidRPr="00995511">
        <w:rPr>
          <w:rFonts w:ascii="Times New Roman" w:hAnsi="Times New Roman" w:cs="Times New Roman"/>
          <w:i/>
          <w:color w:val="auto"/>
        </w:rPr>
        <w:t xml:space="preserve"> </w:t>
      </w:r>
      <w:r w:rsidRPr="00995511">
        <w:rPr>
          <w:rFonts w:ascii="Times New Roman" w:hAnsi="Times New Roman" w:cs="Times New Roman"/>
          <w:bCs/>
          <w:i/>
          <w:color w:val="auto"/>
        </w:rPr>
        <w:t>чел.</w:t>
      </w:r>
    </w:p>
    <w:p w:rsidR="00AC14F4" w:rsidRPr="00995511" w:rsidRDefault="00AC14F4" w:rsidP="00B510D3">
      <w:pPr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i/>
          <w:color w:val="auto"/>
        </w:rPr>
      </w:pPr>
      <w:r w:rsidRPr="00995511">
        <w:rPr>
          <w:rFonts w:ascii="Times New Roman" w:hAnsi="Times New Roman" w:cs="Times New Roman"/>
          <w:i/>
          <w:color w:val="auto"/>
        </w:rPr>
        <w:t>победителями республиканского гранта «Наш лучший учитель» - 11</w:t>
      </w:r>
      <w:r w:rsidRPr="00995511">
        <w:rPr>
          <w:rFonts w:ascii="Times New Roman" w:hAnsi="Times New Roman" w:cs="Times New Roman"/>
          <w:bCs/>
          <w:i/>
          <w:color w:val="auto"/>
        </w:rPr>
        <w:t xml:space="preserve">  чел.</w:t>
      </w:r>
    </w:p>
    <w:p w:rsidR="00AC14F4" w:rsidRPr="00B510D3" w:rsidRDefault="00AC14F4" w:rsidP="00B510D3">
      <w:pPr>
        <w:pStyle w:val="a4"/>
        <w:numPr>
          <w:ilvl w:val="0"/>
          <w:numId w:val="7"/>
        </w:numPr>
        <w:tabs>
          <w:tab w:val="left" w:pos="589"/>
        </w:tabs>
        <w:ind w:left="0"/>
        <w:jc w:val="both"/>
        <w:rPr>
          <w:rFonts w:ascii="Times New Roman" w:hAnsi="Times New Roman" w:cs="Times New Roman"/>
          <w:i/>
          <w:color w:val="auto"/>
        </w:rPr>
      </w:pPr>
      <w:r w:rsidRPr="00B510D3">
        <w:rPr>
          <w:rFonts w:ascii="Times New Roman" w:hAnsi="Times New Roman" w:cs="Times New Roman"/>
          <w:i/>
        </w:rPr>
        <w:t xml:space="preserve">Соответствуют требованиям по уровню образования, стажу, результатам аттестационного тестирования: </w:t>
      </w:r>
      <w:r w:rsidRPr="00B510D3">
        <w:rPr>
          <w:rFonts w:ascii="Times New Roman" w:hAnsi="Times New Roman" w:cs="Times New Roman"/>
          <w:bCs/>
          <w:i/>
        </w:rPr>
        <w:t xml:space="preserve"> 26 человек.</w:t>
      </w:r>
    </w:p>
    <w:p w:rsidR="00AC14F4" w:rsidRPr="00B510D3" w:rsidRDefault="00AC14F4" w:rsidP="00B510D3">
      <w:pPr>
        <w:pStyle w:val="a4"/>
        <w:numPr>
          <w:ilvl w:val="0"/>
          <w:numId w:val="7"/>
        </w:numPr>
        <w:tabs>
          <w:tab w:val="left" w:pos="589"/>
        </w:tabs>
        <w:ind w:left="0"/>
        <w:jc w:val="both"/>
        <w:rPr>
          <w:rFonts w:ascii="Times New Roman" w:hAnsi="Times New Roman" w:cs="Times New Roman"/>
          <w:i/>
          <w:color w:val="auto"/>
        </w:rPr>
      </w:pPr>
      <w:r w:rsidRPr="00B510D3">
        <w:rPr>
          <w:rFonts w:ascii="Times New Roman" w:hAnsi="Times New Roman" w:cs="Times New Roman"/>
          <w:i/>
        </w:rPr>
        <w:t xml:space="preserve">Соответствуют категории с рекомендацией всего- </w:t>
      </w:r>
      <w:r w:rsidRPr="00B510D3">
        <w:rPr>
          <w:rFonts w:ascii="Times New Roman" w:hAnsi="Times New Roman" w:cs="Times New Roman"/>
          <w:bCs/>
          <w:i/>
        </w:rPr>
        <w:t xml:space="preserve">2 чел., </w:t>
      </w:r>
      <w:r w:rsidRPr="00B510D3">
        <w:rPr>
          <w:rFonts w:ascii="Times New Roman" w:hAnsi="Times New Roman" w:cs="Times New Roman"/>
          <w:i/>
        </w:rPr>
        <w:t xml:space="preserve">из них пройти курсы повышения квалификации или профессиональную подготовку: </w:t>
      </w:r>
      <w:r w:rsidRPr="00B510D3">
        <w:rPr>
          <w:rFonts w:ascii="Times New Roman" w:hAnsi="Times New Roman" w:cs="Times New Roman"/>
          <w:bCs/>
          <w:i/>
        </w:rPr>
        <w:t>нет.</w:t>
      </w:r>
    </w:p>
    <w:p w:rsidR="00AC14F4" w:rsidRPr="00B510D3" w:rsidRDefault="00AC14F4" w:rsidP="00B510D3">
      <w:pPr>
        <w:pStyle w:val="a4"/>
        <w:numPr>
          <w:ilvl w:val="0"/>
          <w:numId w:val="7"/>
        </w:numPr>
        <w:ind w:left="0"/>
        <w:jc w:val="both"/>
        <w:rPr>
          <w:rFonts w:ascii="Times New Roman" w:hAnsi="Times New Roman" w:cs="Times New Roman"/>
          <w:i/>
          <w:color w:val="auto"/>
        </w:rPr>
      </w:pPr>
      <w:r w:rsidRPr="00B510D3">
        <w:rPr>
          <w:rFonts w:ascii="Times New Roman" w:hAnsi="Times New Roman" w:cs="Times New Roman"/>
          <w:i/>
        </w:rPr>
        <w:t xml:space="preserve">Не соответствуют заявленной категории: </w:t>
      </w:r>
      <w:r w:rsidRPr="00B510D3">
        <w:rPr>
          <w:rFonts w:ascii="Times New Roman" w:hAnsi="Times New Roman" w:cs="Times New Roman"/>
          <w:bCs/>
          <w:i/>
        </w:rPr>
        <w:t>нет.</w:t>
      </w:r>
    </w:p>
    <w:p w:rsidR="00AE1179" w:rsidRPr="00B510D3" w:rsidRDefault="001B1A22" w:rsidP="00B510D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По итогам заседания комиссии 2 педагогам (Зеленорощинский ДОУ – 1человек, ДОУ №17 – 1 человек) было отказано в аттестации с рекомендацией </w:t>
      </w:r>
      <w:r w:rsidRPr="00B510D3">
        <w:rPr>
          <w:rFonts w:ascii="Times New Roman" w:eastAsia="Times New Roman" w:hAnsi="Times New Roman" w:cs="Times New Roman"/>
          <w:color w:val="auto"/>
        </w:rPr>
        <w:t xml:space="preserve">уровень квалификации не соответствует требованиям, предъявленным к первой квалификационной категории. </w:t>
      </w:r>
    </w:p>
    <w:p w:rsidR="001B1A22" w:rsidRPr="00B510D3" w:rsidRDefault="00B510D3" w:rsidP="00B510D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510D3">
        <w:rPr>
          <w:rFonts w:ascii="Times New Roman" w:eastAsia="Times New Roman" w:hAnsi="Times New Roman" w:cs="Times New Roman"/>
          <w:color w:val="auto"/>
        </w:rPr>
        <w:t xml:space="preserve">    </w:t>
      </w:r>
      <w:r w:rsidR="001B1A22" w:rsidRPr="00B510D3">
        <w:rPr>
          <w:rFonts w:ascii="Times New Roman" w:eastAsia="Times New Roman" w:hAnsi="Times New Roman" w:cs="Times New Roman"/>
          <w:color w:val="auto"/>
        </w:rPr>
        <w:t xml:space="preserve">Считаю </w:t>
      </w:r>
      <w:r w:rsidR="00AE1179" w:rsidRPr="00B510D3">
        <w:rPr>
          <w:rFonts w:ascii="Times New Roman" w:eastAsia="Times New Roman" w:hAnsi="Times New Roman" w:cs="Times New Roman"/>
          <w:color w:val="auto"/>
        </w:rPr>
        <w:t>неумение  представить и защитить свои достижения</w:t>
      </w:r>
      <w:r w:rsidR="001B1A22" w:rsidRPr="00B510D3">
        <w:rPr>
          <w:rFonts w:ascii="Times New Roman" w:eastAsia="Times New Roman" w:hAnsi="Times New Roman" w:cs="Times New Roman"/>
          <w:color w:val="auto"/>
        </w:rPr>
        <w:t xml:space="preserve"> </w:t>
      </w:r>
      <w:r w:rsidRPr="00B510D3">
        <w:rPr>
          <w:rFonts w:ascii="Times New Roman" w:eastAsia="Times New Roman" w:hAnsi="Times New Roman" w:cs="Times New Roman"/>
          <w:color w:val="auto"/>
        </w:rPr>
        <w:t xml:space="preserve"> по</w:t>
      </w:r>
      <w:r w:rsidR="00AE1179" w:rsidRPr="00B510D3">
        <w:rPr>
          <w:rFonts w:ascii="Times New Roman" w:eastAsia="Times New Roman" w:hAnsi="Times New Roman" w:cs="Times New Roman"/>
          <w:color w:val="auto"/>
        </w:rPr>
        <w:t xml:space="preserve"> педагоги</w:t>
      </w:r>
      <w:r w:rsidRPr="00B510D3">
        <w:rPr>
          <w:rFonts w:ascii="Times New Roman" w:eastAsia="Times New Roman" w:hAnsi="Times New Roman" w:cs="Times New Roman"/>
          <w:color w:val="auto"/>
        </w:rPr>
        <w:t>ческой деятельности.</w:t>
      </w:r>
    </w:p>
    <w:p w:rsidR="002C2B27" w:rsidRPr="00B510D3" w:rsidRDefault="002C2B27" w:rsidP="00B510D3">
      <w:pPr>
        <w:ind w:firstLine="480"/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Заседание экспертной комиссии аттестационной комиссии Министерства образования и науки Республики Татарстан по Лениногорскому муниципальному району прошло 17 марта 2016г. на базе </w:t>
      </w:r>
      <w:r w:rsidRPr="00B510D3">
        <w:rPr>
          <w:rFonts w:ascii="Times New Roman" w:hAnsi="Times New Roman" w:cs="Times New Roman"/>
        </w:rPr>
        <w:lastRenderedPageBreak/>
        <w:t xml:space="preserve">СОШ №2, на заседании </w:t>
      </w:r>
      <w:r w:rsidRPr="00B510D3">
        <w:rPr>
          <w:rFonts w:ascii="Times New Roman" w:hAnsi="Times New Roman" w:cs="Times New Roman"/>
          <w:color w:val="auto"/>
        </w:rPr>
        <w:t>присутствовало 24 человека,</w:t>
      </w:r>
      <w:r w:rsidRPr="00B510D3">
        <w:rPr>
          <w:rFonts w:ascii="Times New Roman" w:hAnsi="Times New Roman" w:cs="Times New Roman"/>
        </w:rPr>
        <w:t xml:space="preserve"> членов экспертной комиссии. </w:t>
      </w:r>
    </w:p>
    <w:p w:rsidR="002C2B27" w:rsidRPr="00B510D3" w:rsidRDefault="002C2B27" w:rsidP="00B510D3">
      <w:pPr>
        <w:framePr w:w="10325" w:wrap="notBeside" w:vAnchor="text" w:hAnchor="text" w:xAlign="center" w:y="1"/>
        <w:rPr>
          <w:rFonts w:ascii="Times New Roman" w:hAnsi="Times New Roman" w:cs="Times New Roman"/>
          <w:u w:val="single"/>
        </w:rPr>
      </w:pPr>
      <w:r w:rsidRPr="00B510D3">
        <w:rPr>
          <w:rFonts w:ascii="Times New Roman" w:hAnsi="Times New Roman" w:cs="Times New Roman"/>
          <w:u w:val="single"/>
        </w:rPr>
        <w:t>Общее количество аттестованных работников.</w:t>
      </w:r>
    </w:p>
    <w:p w:rsidR="00AE1179" w:rsidRPr="00B510D3" w:rsidRDefault="00AE1179" w:rsidP="00B510D3">
      <w:pPr>
        <w:framePr w:w="10325" w:wrap="notBeside" w:vAnchor="text" w:hAnchor="text" w:xAlign="center" w:y="1"/>
        <w:rPr>
          <w:rFonts w:ascii="Times New Roman" w:hAnsi="Times New Roman" w:cs="Times New Roman"/>
          <w:color w:val="auto"/>
        </w:rPr>
      </w:pPr>
    </w:p>
    <w:tbl>
      <w:tblPr>
        <w:tblStyle w:val="a3"/>
        <w:tblW w:w="10882" w:type="dxa"/>
        <w:tblLayout w:type="fixed"/>
        <w:tblLook w:val="04A0"/>
      </w:tblPr>
      <w:tblGrid>
        <w:gridCol w:w="1384"/>
        <w:gridCol w:w="708"/>
        <w:gridCol w:w="851"/>
        <w:gridCol w:w="993"/>
        <w:gridCol w:w="1134"/>
        <w:gridCol w:w="1134"/>
        <w:gridCol w:w="992"/>
        <w:gridCol w:w="850"/>
        <w:gridCol w:w="1134"/>
        <w:gridCol w:w="851"/>
        <w:gridCol w:w="851"/>
      </w:tblGrid>
      <w:tr w:rsidR="002C2B27" w:rsidRPr="00B510D3" w:rsidTr="00B56699">
        <w:tc>
          <w:tcPr>
            <w:tcW w:w="138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Категория</w:t>
            </w:r>
          </w:p>
        </w:tc>
        <w:tc>
          <w:tcPr>
            <w:tcW w:w="708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ДОУ</w:t>
            </w:r>
          </w:p>
        </w:tc>
        <w:tc>
          <w:tcPr>
            <w:tcW w:w="993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УДОД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Детский дом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Реабилитационный центр</w:t>
            </w:r>
          </w:p>
        </w:tc>
        <w:tc>
          <w:tcPr>
            <w:tcW w:w="992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proofErr w:type="spellStart"/>
            <w:r w:rsidRPr="00B510D3">
              <w:rPr>
                <w:rFonts w:ascii="Times New Roman" w:hAnsi="Times New Roman" w:cs="Times New Roman"/>
              </w:rPr>
              <w:t>Кор</w:t>
            </w:r>
            <w:proofErr w:type="gramStart"/>
            <w:r w:rsidRPr="00B510D3">
              <w:rPr>
                <w:rFonts w:ascii="Times New Roman" w:hAnsi="Times New Roman" w:cs="Times New Roman"/>
              </w:rPr>
              <w:t>.ш</w:t>
            </w:r>
            <w:proofErr w:type="gramEnd"/>
            <w:r w:rsidRPr="00B510D3">
              <w:rPr>
                <w:rFonts w:ascii="Times New Roman" w:hAnsi="Times New Roman" w:cs="Times New Roman"/>
              </w:rPr>
              <w:t>к</w:t>
            </w:r>
            <w:proofErr w:type="spellEnd"/>
            <w:r w:rsidRPr="00B510D3">
              <w:rPr>
                <w:rFonts w:ascii="Times New Roman" w:hAnsi="Times New Roman" w:cs="Times New Roman"/>
              </w:rPr>
              <w:t xml:space="preserve"> №14</w:t>
            </w:r>
          </w:p>
        </w:tc>
        <w:tc>
          <w:tcPr>
            <w:tcW w:w="850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СПО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Спортивные школы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Методист УО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итого</w:t>
            </w:r>
          </w:p>
        </w:tc>
      </w:tr>
      <w:tr w:rsidR="002C2B27" w:rsidRPr="00B510D3" w:rsidTr="00B56699">
        <w:trPr>
          <w:trHeight w:val="699"/>
        </w:trPr>
        <w:tc>
          <w:tcPr>
            <w:tcW w:w="138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708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</w:tr>
      <w:tr w:rsidR="002C2B27" w:rsidRPr="00B510D3" w:rsidTr="00B56699">
        <w:trPr>
          <w:trHeight w:val="655"/>
        </w:trPr>
        <w:tc>
          <w:tcPr>
            <w:tcW w:w="138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708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</w:tr>
      <w:tr w:rsidR="002C2B27" w:rsidRPr="00B510D3" w:rsidTr="00B56699">
        <w:trPr>
          <w:trHeight w:val="599"/>
        </w:trPr>
        <w:tc>
          <w:tcPr>
            <w:tcW w:w="138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8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C2B27" w:rsidRPr="00B510D3" w:rsidRDefault="002C2B27" w:rsidP="00B510D3">
            <w:pPr>
              <w:rPr>
                <w:rFonts w:ascii="Times New Roman" w:hAnsi="Times New Roman" w:cs="Times New Roman"/>
              </w:rPr>
            </w:pPr>
            <w:r w:rsidRPr="00B510D3">
              <w:rPr>
                <w:rFonts w:ascii="Times New Roman" w:hAnsi="Times New Roman" w:cs="Times New Roman"/>
              </w:rPr>
              <w:t>5</w:t>
            </w:r>
          </w:p>
        </w:tc>
      </w:tr>
    </w:tbl>
    <w:p w:rsidR="002C2B27" w:rsidRPr="00B510D3" w:rsidRDefault="002C2B27" w:rsidP="00B510D3">
      <w:pPr>
        <w:jc w:val="both"/>
        <w:rPr>
          <w:rFonts w:ascii="Times New Roman" w:hAnsi="Times New Roman" w:cs="Times New Roman"/>
        </w:rPr>
      </w:pPr>
      <w:proofErr w:type="gramStart"/>
      <w:r w:rsidRPr="00B510D3">
        <w:rPr>
          <w:rFonts w:ascii="Times New Roman" w:hAnsi="Times New Roman" w:cs="Times New Roman"/>
        </w:rPr>
        <w:t xml:space="preserve">Поданы заявления на аттестацию - </w:t>
      </w:r>
      <w:r w:rsidRPr="00B510D3">
        <w:rPr>
          <w:rFonts w:ascii="Times New Roman" w:hAnsi="Times New Roman" w:cs="Times New Roman"/>
          <w:bCs/>
          <w:u w:val="single"/>
        </w:rPr>
        <w:t>6</w:t>
      </w:r>
      <w:r w:rsidRPr="00B510D3">
        <w:rPr>
          <w:rFonts w:ascii="Times New Roman" w:hAnsi="Times New Roman" w:cs="Times New Roman"/>
          <w:bCs/>
        </w:rPr>
        <w:t xml:space="preserve"> </w:t>
      </w:r>
      <w:r w:rsidRPr="00B510D3">
        <w:rPr>
          <w:rFonts w:ascii="Times New Roman" w:hAnsi="Times New Roman" w:cs="Times New Roman"/>
        </w:rPr>
        <w:t>заявлений  (</w:t>
      </w:r>
      <w:r w:rsidRPr="00B510D3">
        <w:rPr>
          <w:rFonts w:ascii="Times New Roman" w:hAnsi="Times New Roman" w:cs="Times New Roman"/>
          <w:bCs/>
        </w:rPr>
        <w:t xml:space="preserve">1 </w:t>
      </w:r>
      <w:r w:rsidRPr="00B510D3">
        <w:rPr>
          <w:rFonts w:ascii="Times New Roman" w:hAnsi="Times New Roman" w:cs="Times New Roman"/>
        </w:rPr>
        <w:t xml:space="preserve">кв. категория - 5 чел., не прошел  тестирование 1 чел. (ЛПК). </w:t>
      </w:r>
      <w:proofErr w:type="gramEnd"/>
    </w:p>
    <w:p w:rsidR="002C2B27" w:rsidRPr="00B510D3" w:rsidRDefault="002C2B27" w:rsidP="00B510D3">
      <w:pPr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Отозванных заявлений нет. Конфликтных, спорных моментов нет. </w:t>
      </w:r>
    </w:p>
    <w:p w:rsidR="002C2B27" w:rsidRPr="00B510D3" w:rsidRDefault="002C2B27" w:rsidP="00B510D3">
      <w:pPr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>Из них численность претендентов: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341"/>
        <w:gridCol w:w="1786"/>
        <w:gridCol w:w="3466"/>
        <w:gridCol w:w="1790"/>
      </w:tblGrid>
      <w:tr w:rsidR="002C2B27" w:rsidRPr="00B510D3" w:rsidTr="00FF5DE3">
        <w:trPr>
          <w:trHeight w:hRule="exact" w:val="994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Категория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bCs/>
              </w:rPr>
            </w:pPr>
            <w:r w:rsidRPr="00B510D3">
              <w:rPr>
                <w:rFonts w:ascii="Times New Roman" w:hAnsi="Times New Roman" w:cs="Times New Roman"/>
                <w:bCs/>
              </w:rPr>
              <w:t xml:space="preserve">Руководители, </w:t>
            </w:r>
          </w:p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аттестующиеся по педагогическим должностям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 xml:space="preserve">Педагогические </w:t>
            </w:r>
          </w:p>
          <w:p w:rsidR="002C2B27" w:rsidRPr="00B510D3" w:rsidRDefault="002C2B27" w:rsidP="00B510D3">
            <w:pPr>
              <w:framePr w:w="10382" w:wrap="notBeside" w:vAnchor="text" w:hAnchor="text" w:xAlign="center" w:y="1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работники</w:t>
            </w:r>
          </w:p>
        </w:tc>
      </w:tr>
      <w:tr w:rsidR="002C2B27" w:rsidRPr="00B510D3" w:rsidTr="00FF5DE3">
        <w:trPr>
          <w:trHeight w:hRule="exact" w:val="331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2C2B27" w:rsidRPr="00B510D3" w:rsidTr="00FF5DE3">
        <w:trPr>
          <w:trHeight w:hRule="exact" w:val="331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2C2B27" w:rsidRPr="00B510D3" w:rsidTr="00FF5DE3">
        <w:trPr>
          <w:trHeight w:hRule="exact" w:val="350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B27" w:rsidRPr="00B510D3" w:rsidRDefault="002C2B27" w:rsidP="00B510D3">
            <w:pPr>
              <w:framePr w:w="10382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0D3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:rsidR="002C2B27" w:rsidRPr="00B510D3" w:rsidRDefault="002C2B27" w:rsidP="00B510D3">
      <w:pPr>
        <w:framePr w:w="10382" w:wrap="notBeside" w:vAnchor="text" w:hAnchor="text" w:xAlign="center" w:y="1"/>
        <w:rPr>
          <w:color w:val="auto"/>
        </w:rPr>
      </w:pPr>
    </w:p>
    <w:p w:rsidR="002C2B27" w:rsidRPr="00B510D3" w:rsidRDefault="002C2B27" w:rsidP="00B510D3">
      <w:pPr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Доля аттестуемых работников, владеющих ИКТ - </w:t>
      </w:r>
      <w:r w:rsidRPr="00995511">
        <w:rPr>
          <w:rFonts w:ascii="Times New Roman" w:hAnsi="Times New Roman" w:cs="Times New Roman"/>
          <w:bCs/>
        </w:rPr>
        <w:t>100%</w:t>
      </w:r>
    </w:p>
    <w:p w:rsidR="002C2B27" w:rsidRPr="00B510D3" w:rsidRDefault="00B510D3" w:rsidP="00B510D3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B510D3">
        <w:rPr>
          <w:rFonts w:ascii="Times New Roman" w:hAnsi="Times New Roman" w:cs="Times New Roman"/>
          <w:u w:val="single"/>
        </w:rPr>
        <w:t>Работники</w:t>
      </w:r>
      <w:proofErr w:type="gramEnd"/>
      <w:r w:rsidRPr="00B510D3">
        <w:rPr>
          <w:rFonts w:ascii="Times New Roman" w:hAnsi="Times New Roman" w:cs="Times New Roman"/>
          <w:u w:val="single"/>
        </w:rPr>
        <w:t xml:space="preserve"> рекомендованные</w:t>
      </w:r>
      <w:r w:rsidR="002C2B27" w:rsidRPr="00B510D3">
        <w:rPr>
          <w:rFonts w:ascii="Times New Roman" w:hAnsi="Times New Roman" w:cs="Times New Roman"/>
          <w:u w:val="single"/>
        </w:rPr>
        <w:t xml:space="preserve"> к аттестации на первую категорию.</w:t>
      </w:r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</w:rPr>
        <w:t>рекомендовано к аттестации на первую категорию:</w:t>
      </w:r>
      <w:r w:rsidRPr="00B510D3">
        <w:rPr>
          <w:rFonts w:ascii="Times New Roman" w:hAnsi="Times New Roman" w:cs="Times New Roman"/>
        </w:rPr>
        <w:t xml:space="preserve"> </w:t>
      </w:r>
      <w:r w:rsidRPr="00995511">
        <w:rPr>
          <w:rFonts w:ascii="Times New Roman" w:hAnsi="Times New Roman" w:cs="Times New Roman"/>
          <w:bCs/>
        </w:rPr>
        <w:t>5 человек;</w:t>
      </w:r>
    </w:p>
    <w:p w:rsidR="002C2B27" w:rsidRPr="00B510D3" w:rsidRDefault="002C2B27" w:rsidP="00B510D3">
      <w:pPr>
        <w:tabs>
          <w:tab w:val="left" w:pos="272"/>
        </w:tabs>
        <w:jc w:val="both"/>
        <w:rPr>
          <w:rFonts w:ascii="Times New Roman" w:hAnsi="Times New Roman" w:cs="Times New Roman"/>
        </w:rPr>
      </w:pPr>
      <w:r w:rsidRPr="00B510D3">
        <w:rPr>
          <w:rFonts w:ascii="Times New Roman" w:hAnsi="Times New Roman" w:cs="Times New Roman"/>
        </w:rPr>
        <w:t>Из 5 претендентов на первую категорию:</w:t>
      </w:r>
    </w:p>
    <w:p w:rsidR="002C2B27" w:rsidRPr="00B510D3" w:rsidRDefault="002C2B27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заместители директора – 1чел.;</w:t>
      </w:r>
    </w:p>
    <w:p w:rsidR="002C2B27" w:rsidRPr="00B510D3" w:rsidRDefault="002C2B27" w:rsidP="00B510D3">
      <w:pPr>
        <w:tabs>
          <w:tab w:val="left" w:pos="272"/>
        </w:tabs>
        <w:jc w:val="both"/>
        <w:rPr>
          <w:rFonts w:ascii="Times New Roman" w:hAnsi="Times New Roman" w:cs="Times New Roman"/>
          <w:iCs/>
          <w:color w:val="auto"/>
        </w:rPr>
      </w:pPr>
      <w:r w:rsidRPr="00B510D3">
        <w:rPr>
          <w:rFonts w:ascii="Times New Roman" w:hAnsi="Times New Roman" w:cs="Times New Roman"/>
          <w:iCs/>
          <w:color w:val="auto"/>
        </w:rPr>
        <w:t>- учителя -  4 чел.;</w:t>
      </w:r>
    </w:p>
    <w:p w:rsidR="002C2B27" w:rsidRPr="00B510D3" w:rsidRDefault="002C2B27" w:rsidP="00B510D3">
      <w:pPr>
        <w:jc w:val="both"/>
        <w:rPr>
          <w:rFonts w:ascii="Times New Roman" w:hAnsi="Times New Roman" w:cs="Times New Roman"/>
          <w:i/>
        </w:rPr>
      </w:pPr>
      <w:r w:rsidRPr="00B510D3">
        <w:rPr>
          <w:rFonts w:ascii="Times New Roman" w:hAnsi="Times New Roman" w:cs="Times New Roman"/>
          <w:i/>
        </w:rPr>
        <w:t>Из них:</w:t>
      </w:r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воспользовались облегченной процедурой </w:t>
      </w:r>
      <w:r w:rsidRPr="00995511">
        <w:rPr>
          <w:rFonts w:ascii="Times New Roman" w:hAnsi="Times New Roman" w:cs="Times New Roman"/>
          <w:bCs/>
          <w:color w:val="auto"/>
        </w:rPr>
        <w:t>4</w:t>
      </w:r>
      <w:r w:rsidRPr="00995511">
        <w:rPr>
          <w:rFonts w:ascii="Times New Roman" w:hAnsi="Times New Roman" w:cs="Times New Roman"/>
          <w:bCs/>
        </w:rPr>
        <w:t xml:space="preserve"> чел.</w:t>
      </w:r>
      <w:r w:rsidRPr="00995511">
        <w:rPr>
          <w:rFonts w:ascii="Times New Roman" w:hAnsi="Times New Roman" w:cs="Times New Roman"/>
        </w:rPr>
        <w:t>-</w:t>
      </w:r>
      <w:r w:rsidRPr="00B510D3">
        <w:rPr>
          <w:rFonts w:ascii="Times New Roman" w:hAnsi="Times New Roman" w:cs="Times New Roman"/>
          <w:u w:val="single"/>
        </w:rPr>
        <w:t xml:space="preserve"> </w:t>
      </w:r>
      <w:r w:rsidRPr="00B510D3">
        <w:rPr>
          <w:rFonts w:ascii="Times New Roman" w:hAnsi="Times New Roman" w:cs="Times New Roman"/>
        </w:rPr>
        <w:t xml:space="preserve"> 80%,</w:t>
      </w:r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 xml:space="preserve">впервые аттестуются </w:t>
      </w:r>
      <w:r w:rsidRPr="00995511">
        <w:rPr>
          <w:rFonts w:ascii="Times New Roman" w:hAnsi="Times New Roman" w:cs="Times New Roman"/>
        </w:rPr>
        <w:t xml:space="preserve">- </w:t>
      </w:r>
      <w:r w:rsidRPr="00995511">
        <w:rPr>
          <w:rFonts w:ascii="Times New Roman" w:hAnsi="Times New Roman" w:cs="Times New Roman"/>
          <w:bCs/>
        </w:rPr>
        <w:t xml:space="preserve"> 4 чел.</w:t>
      </w:r>
      <w:r w:rsidRPr="00B510D3">
        <w:rPr>
          <w:rFonts w:ascii="Times New Roman" w:hAnsi="Times New Roman" w:cs="Times New Roman"/>
          <w:bCs/>
        </w:rPr>
        <w:t xml:space="preserve"> </w:t>
      </w:r>
      <w:r w:rsidRPr="00B510D3">
        <w:rPr>
          <w:rFonts w:ascii="Times New Roman" w:hAnsi="Times New Roman" w:cs="Times New Roman"/>
        </w:rPr>
        <w:t>-  80 %,</w:t>
      </w:r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>имеют СЗД и претендуют  на первую категорию- 3 чел.;</w:t>
      </w:r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>имеют 2 категорию и претендуют на первую категорию -  нет</w:t>
      </w:r>
      <w:proofErr w:type="gramStart"/>
      <w:r w:rsidRPr="00B510D3">
        <w:rPr>
          <w:rFonts w:ascii="Times New Roman" w:hAnsi="Times New Roman" w:cs="Times New Roman"/>
        </w:rPr>
        <w:t xml:space="preserve"> ;</w:t>
      </w:r>
      <w:proofErr w:type="gramEnd"/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>имеют первую категорию и претендуют на первую категорию – нет</w:t>
      </w:r>
      <w:proofErr w:type="gramStart"/>
      <w:r w:rsidRPr="00B510D3">
        <w:rPr>
          <w:rFonts w:ascii="Times New Roman" w:hAnsi="Times New Roman" w:cs="Times New Roman"/>
        </w:rPr>
        <w:t xml:space="preserve"> ;</w:t>
      </w:r>
      <w:proofErr w:type="gramEnd"/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color w:val="auto"/>
        </w:rPr>
      </w:pPr>
      <w:r w:rsidRPr="00B510D3">
        <w:rPr>
          <w:rFonts w:ascii="Times New Roman" w:hAnsi="Times New Roman" w:cs="Times New Roman"/>
        </w:rPr>
        <w:t>имеют высшую категорию и претендуют на первую категорию – 1 чел.;</w:t>
      </w:r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i/>
          <w:color w:val="auto"/>
        </w:rPr>
      </w:pPr>
      <w:r w:rsidRPr="00B510D3">
        <w:rPr>
          <w:rFonts w:ascii="Times New Roman" w:hAnsi="Times New Roman" w:cs="Times New Roman"/>
          <w:i/>
          <w:color w:val="auto"/>
        </w:rPr>
        <w:t xml:space="preserve">являются победителями профессиональных конкурсов - </w:t>
      </w:r>
      <w:r w:rsidRPr="00995511">
        <w:rPr>
          <w:rFonts w:ascii="Times New Roman" w:hAnsi="Times New Roman" w:cs="Times New Roman"/>
          <w:bCs/>
          <w:color w:val="auto"/>
        </w:rPr>
        <w:t xml:space="preserve"> нет</w:t>
      </w:r>
      <w:r w:rsidRPr="00B510D3">
        <w:rPr>
          <w:rFonts w:ascii="Times New Roman" w:hAnsi="Times New Roman" w:cs="Times New Roman"/>
          <w:bCs/>
          <w:i/>
          <w:color w:val="auto"/>
          <w:u w:val="single"/>
        </w:rPr>
        <w:t xml:space="preserve"> </w:t>
      </w:r>
    </w:p>
    <w:p w:rsidR="002C2B27" w:rsidRPr="00B510D3" w:rsidRDefault="002C2B27" w:rsidP="00B510D3">
      <w:pPr>
        <w:widowControl/>
        <w:numPr>
          <w:ilvl w:val="0"/>
          <w:numId w:val="3"/>
        </w:numPr>
        <w:tabs>
          <w:tab w:val="left" w:pos="272"/>
        </w:tabs>
        <w:jc w:val="both"/>
        <w:rPr>
          <w:rFonts w:ascii="Times New Roman" w:hAnsi="Times New Roman" w:cs="Times New Roman"/>
          <w:i/>
          <w:color w:val="auto"/>
        </w:rPr>
      </w:pPr>
      <w:r w:rsidRPr="00B510D3">
        <w:rPr>
          <w:rFonts w:ascii="Times New Roman" w:hAnsi="Times New Roman" w:cs="Times New Roman"/>
          <w:i/>
          <w:color w:val="auto"/>
        </w:rPr>
        <w:t xml:space="preserve">победителями республиканского гранта «Наш лучший учитель» - </w:t>
      </w:r>
      <w:r w:rsidRPr="00995511">
        <w:rPr>
          <w:rFonts w:ascii="Times New Roman" w:hAnsi="Times New Roman" w:cs="Times New Roman"/>
          <w:bCs/>
          <w:color w:val="auto"/>
        </w:rPr>
        <w:t>3 чел.</w:t>
      </w:r>
    </w:p>
    <w:p w:rsidR="002C2B27" w:rsidRPr="00B510D3" w:rsidRDefault="002C2B27" w:rsidP="00B510D3">
      <w:pPr>
        <w:pStyle w:val="a4"/>
        <w:widowControl/>
        <w:numPr>
          <w:ilvl w:val="0"/>
          <w:numId w:val="9"/>
        </w:numPr>
        <w:tabs>
          <w:tab w:val="left" w:pos="277"/>
        </w:tabs>
        <w:ind w:left="0"/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>соответствуют требованиям по уровню образования, стажу, результатам аттестационного тестирования:</w:t>
      </w:r>
      <w:r w:rsidRPr="00B510D3">
        <w:rPr>
          <w:rFonts w:ascii="Times New Roman" w:hAnsi="Times New Roman" w:cs="Times New Roman"/>
          <w:i/>
          <w:color w:val="auto"/>
        </w:rPr>
        <w:t xml:space="preserve"> </w:t>
      </w:r>
      <w:r w:rsidRPr="00B510D3">
        <w:rPr>
          <w:rFonts w:ascii="Times New Roman" w:hAnsi="Times New Roman" w:cs="Times New Roman"/>
          <w:bCs/>
          <w:i/>
          <w:color w:val="auto"/>
        </w:rPr>
        <w:t>5 чел.;</w:t>
      </w:r>
    </w:p>
    <w:p w:rsidR="002C2B27" w:rsidRPr="00B510D3" w:rsidRDefault="002C2B27" w:rsidP="00B510D3">
      <w:pPr>
        <w:pStyle w:val="a4"/>
        <w:widowControl/>
        <w:numPr>
          <w:ilvl w:val="0"/>
          <w:numId w:val="9"/>
        </w:numPr>
        <w:tabs>
          <w:tab w:val="left" w:pos="272"/>
        </w:tabs>
        <w:ind w:left="0"/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>соответствуют категории с рекомендацией всего</w:t>
      </w:r>
      <w:r w:rsidRPr="00B510D3">
        <w:rPr>
          <w:rFonts w:ascii="Times New Roman" w:hAnsi="Times New Roman" w:cs="Times New Roman"/>
          <w:i/>
          <w:color w:val="auto"/>
        </w:rPr>
        <w:t xml:space="preserve"> </w:t>
      </w:r>
      <w:r w:rsidRPr="00B510D3">
        <w:rPr>
          <w:rFonts w:ascii="Times New Roman" w:hAnsi="Times New Roman" w:cs="Times New Roman"/>
          <w:bCs/>
          <w:i/>
          <w:color w:val="auto"/>
        </w:rPr>
        <w:t xml:space="preserve">1 чел., </w:t>
      </w:r>
    </w:p>
    <w:p w:rsidR="002C2B27" w:rsidRPr="00B510D3" w:rsidRDefault="002C2B27" w:rsidP="00B510D3">
      <w:pPr>
        <w:pStyle w:val="a4"/>
        <w:widowControl/>
        <w:numPr>
          <w:ilvl w:val="0"/>
          <w:numId w:val="9"/>
        </w:numPr>
        <w:tabs>
          <w:tab w:val="left" w:pos="272"/>
        </w:tabs>
        <w:ind w:left="0"/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>с рекомендацией пройти курсы повышения квалификации -</w:t>
      </w:r>
      <w:r w:rsidRPr="00B510D3">
        <w:rPr>
          <w:rFonts w:ascii="Times New Roman" w:hAnsi="Times New Roman" w:cs="Times New Roman"/>
          <w:i/>
          <w:color w:val="auto"/>
        </w:rPr>
        <w:t xml:space="preserve"> </w:t>
      </w:r>
      <w:r w:rsidRPr="00B510D3">
        <w:rPr>
          <w:rFonts w:ascii="Times New Roman" w:hAnsi="Times New Roman" w:cs="Times New Roman"/>
          <w:bCs/>
          <w:i/>
          <w:color w:val="auto"/>
        </w:rPr>
        <w:t xml:space="preserve"> нет.</w:t>
      </w:r>
    </w:p>
    <w:p w:rsidR="002C2B27" w:rsidRPr="00B510D3" w:rsidRDefault="002C2B27" w:rsidP="00B510D3">
      <w:pPr>
        <w:pStyle w:val="a4"/>
        <w:widowControl/>
        <w:numPr>
          <w:ilvl w:val="0"/>
          <w:numId w:val="9"/>
        </w:numPr>
        <w:tabs>
          <w:tab w:val="left" w:pos="277"/>
        </w:tabs>
        <w:ind w:left="0"/>
        <w:jc w:val="both"/>
        <w:rPr>
          <w:rFonts w:ascii="Times New Roman" w:hAnsi="Times New Roman" w:cs="Times New Roman"/>
          <w:i/>
          <w:iCs/>
          <w:color w:val="auto"/>
        </w:rPr>
      </w:pPr>
      <w:r w:rsidRPr="00B510D3">
        <w:rPr>
          <w:rFonts w:ascii="Times New Roman" w:hAnsi="Times New Roman" w:cs="Times New Roman"/>
          <w:i/>
          <w:iCs/>
          <w:color w:val="auto"/>
        </w:rPr>
        <w:t>не соответствуют заявленной категори</w:t>
      </w:r>
      <w:proofErr w:type="gramStart"/>
      <w:r w:rsidRPr="00B510D3">
        <w:rPr>
          <w:rFonts w:ascii="Times New Roman" w:hAnsi="Times New Roman" w:cs="Times New Roman"/>
          <w:i/>
          <w:iCs/>
          <w:color w:val="auto"/>
        </w:rPr>
        <w:t>и-</w:t>
      </w:r>
      <w:proofErr w:type="gramEnd"/>
      <w:r w:rsidRPr="00B510D3">
        <w:rPr>
          <w:rFonts w:ascii="Times New Roman" w:hAnsi="Times New Roman" w:cs="Times New Roman"/>
          <w:i/>
          <w:iCs/>
          <w:color w:val="auto"/>
        </w:rPr>
        <w:t xml:space="preserve"> нет.</w:t>
      </w:r>
    </w:p>
    <w:p w:rsidR="002C2B27" w:rsidRPr="00B510D3" w:rsidRDefault="00B510D3" w:rsidP="00B510D3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B510D3">
        <w:rPr>
          <w:rFonts w:ascii="Times New Roman" w:hAnsi="Times New Roman" w:cs="Times New Roman"/>
          <w:u w:val="single"/>
        </w:rPr>
        <w:t>Работники</w:t>
      </w:r>
      <w:proofErr w:type="gramEnd"/>
      <w:r w:rsidRPr="00B510D3">
        <w:rPr>
          <w:rFonts w:ascii="Times New Roman" w:hAnsi="Times New Roman" w:cs="Times New Roman"/>
          <w:u w:val="single"/>
        </w:rPr>
        <w:t xml:space="preserve"> рекомендованные </w:t>
      </w:r>
      <w:r w:rsidR="002C2B27" w:rsidRPr="00B510D3">
        <w:rPr>
          <w:rFonts w:ascii="Times New Roman" w:hAnsi="Times New Roman" w:cs="Times New Roman"/>
          <w:u w:val="single"/>
        </w:rPr>
        <w:t xml:space="preserve"> к аттестации на высшую категорию.</w:t>
      </w:r>
    </w:p>
    <w:p w:rsidR="002C2B27" w:rsidRPr="00B510D3" w:rsidRDefault="002C2B27" w:rsidP="00B510D3">
      <w:pPr>
        <w:ind w:firstLine="460"/>
        <w:jc w:val="both"/>
        <w:rPr>
          <w:rFonts w:ascii="Times New Roman" w:hAnsi="Times New Roman" w:cs="Times New Roman"/>
          <w:bCs/>
          <w:u w:val="single"/>
        </w:rPr>
      </w:pPr>
      <w:proofErr w:type="gramStart"/>
      <w:r w:rsidRPr="00B510D3">
        <w:rPr>
          <w:rFonts w:ascii="Times New Roman" w:hAnsi="Times New Roman" w:cs="Times New Roman"/>
          <w:i/>
          <w:iCs/>
        </w:rPr>
        <w:t>рекомендованных</w:t>
      </w:r>
      <w:proofErr w:type="gramEnd"/>
      <w:r w:rsidRPr="00B510D3">
        <w:rPr>
          <w:rFonts w:ascii="Times New Roman" w:hAnsi="Times New Roman" w:cs="Times New Roman"/>
          <w:i/>
          <w:iCs/>
        </w:rPr>
        <w:t xml:space="preserve"> к аттестации на высшую категорию</w:t>
      </w:r>
      <w:r w:rsidRPr="00995511">
        <w:rPr>
          <w:rFonts w:ascii="Times New Roman" w:hAnsi="Times New Roman" w:cs="Times New Roman"/>
          <w:i/>
          <w:iCs/>
        </w:rPr>
        <w:t>:</w:t>
      </w:r>
      <w:r w:rsidRPr="00995511">
        <w:rPr>
          <w:rFonts w:ascii="Times New Roman" w:hAnsi="Times New Roman" w:cs="Times New Roman"/>
        </w:rPr>
        <w:t xml:space="preserve"> </w:t>
      </w:r>
      <w:r w:rsidRPr="00995511">
        <w:rPr>
          <w:rFonts w:ascii="Times New Roman" w:hAnsi="Times New Roman" w:cs="Times New Roman"/>
          <w:bCs/>
        </w:rPr>
        <w:t xml:space="preserve"> нет.</w:t>
      </w:r>
    </w:p>
    <w:p w:rsidR="00091283" w:rsidRPr="001B1A22" w:rsidRDefault="00091283" w:rsidP="002C2B27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652FAA" w:rsidRDefault="008C0C26" w:rsidP="00FF5DE3">
      <w:pPr>
        <w:widowControl/>
        <w:contextualSpacing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</w:t>
      </w:r>
      <w:r w:rsidR="0012157B" w:rsidRPr="00605A29">
        <w:rPr>
          <w:rFonts w:ascii="Times New Roman" w:eastAsia="Times New Roman" w:hAnsi="Times New Roman" w:cs="Times New Roman"/>
          <w:color w:val="auto"/>
        </w:rPr>
        <w:t>Планомерная работа по совершенствованию муниципальной модели аттестации, а также активное содействие образовательным учреждением обеспечили стабильность и организова</w:t>
      </w:r>
      <w:r w:rsidR="00605A29">
        <w:rPr>
          <w:rFonts w:ascii="Times New Roman" w:eastAsia="Times New Roman" w:hAnsi="Times New Roman" w:cs="Times New Roman"/>
          <w:color w:val="auto"/>
        </w:rPr>
        <w:t xml:space="preserve">нность аттестационных процедур. </w:t>
      </w:r>
      <w:r w:rsidR="00652FAA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652FAA" w:rsidRDefault="00652FAA" w:rsidP="00652FAA">
      <w:pPr>
        <w:widowControl/>
        <w:contextualSpacing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color w:val="auto"/>
        </w:rPr>
        <w:t>В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</w:rPr>
        <w:t>Лениногорском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муниципальном районе  по учреждениям подведомственным  МО и Н РТ (общеобразовательные учреждения, ДОУ, УДО):</w:t>
      </w:r>
    </w:p>
    <w:p w:rsidR="00071220" w:rsidRDefault="00750EF1" w:rsidP="00652FAA">
      <w:pPr>
        <w:widowControl/>
        <w:contextualSpacing/>
        <w:rPr>
          <w:rFonts w:ascii="Times New Roman" w:eastAsiaTheme="minorHAnsi" w:hAnsi="Times New Roman" w:cstheme="minorBidi"/>
          <w:color w:val="auto"/>
          <w:lang w:eastAsia="en-US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 xml:space="preserve">      </w:t>
      </w:r>
      <w:r w:rsidR="00652FAA">
        <w:rPr>
          <w:rFonts w:ascii="Times New Roman" w:eastAsia="Times New Roman" w:hAnsi="Times New Roman" w:cs="Times New Roman"/>
          <w:color w:val="auto"/>
        </w:rPr>
        <w:t>В</w:t>
      </w:r>
      <w:r w:rsidR="00605A29" w:rsidRPr="00605A29">
        <w:rPr>
          <w:rFonts w:ascii="Times New Roman" w:eastAsia="Times New Roman" w:hAnsi="Times New Roman" w:cs="Times New Roman"/>
          <w:color w:val="auto"/>
        </w:rPr>
        <w:t xml:space="preserve"> </w:t>
      </w:r>
      <w:r w:rsidR="0012157B" w:rsidRPr="00605A29">
        <w:rPr>
          <w:rFonts w:ascii="Times New Roman" w:eastAsia="Times New Roman" w:hAnsi="Times New Roman" w:cs="Times New Roman"/>
          <w:color w:val="auto"/>
        </w:rPr>
        <w:t xml:space="preserve"> </w:t>
      </w:r>
      <w:r w:rsidR="00605A29">
        <w:rPr>
          <w:rFonts w:ascii="Times New Roman" w:eastAsiaTheme="minorHAnsi" w:hAnsi="Times New Roman" w:cstheme="minorBidi"/>
          <w:color w:val="auto"/>
          <w:lang w:eastAsia="en-US"/>
        </w:rPr>
        <w:t xml:space="preserve">2014-2015 учебном  </w:t>
      </w:r>
      <w:r w:rsidR="00605A29" w:rsidRPr="00605A29">
        <w:rPr>
          <w:rFonts w:ascii="Times New Roman" w:eastAsiaTheme="minorHAnsi" w:hAnsi="Times New Roman" w:cstheme="minorBidi"/>
          <w:color w:val="auto"/>
          <w:lang w:eastAsia="en-US"/>
        </w:rPr>
        <w:t>год</w:t>
      </w:r>
      <w:r w:rsidR="00605A29">
        <w:rPr>
          <w:rFonts w:ascii="Times New Roman" w:eastAsiaTheme="minorHAnsi" w:hAnsi="Times New Roman" w:cstheme="minorBidi"/>
          <w:color w:val="auto"/>
          <w:lang w:eastAsia="en-US"/>
        </w:rPr>
        <w:t>у</w:t>
      </w:r>
      <w:r w:rsidR="00605A29" w:rsidRPr="00605A29">
        <w:rPr>
          <w:rFonts w:ascii="Times New Roman" w:eastAsiaTheme="minorHAnsi" w:hAnsi="Times New Roman" w:cstheme="minorBidi"/>
          <w:color w:val="auto"/>
          <w:lang w:eastAsia="en-US"/>
        </w:rPr>
        <w:t xml:space="preserve"> </w:t>
      </w:r>
      <w:r w:rsidR="00071220">
        <w:rPr>
          <w:rFonts w:ascii="Times New Roman" w:eastAsiaTheme="minorHAnsi" w:hAnsi="Times New Roman" w:cstheme="minorBidi"/>
          <w:color w:val="auto"/>
          <w:lang w:eastAsia="en-US"/>
        </w:rPr>
        <w:t>–</w:t>
      </w:r>
      <w:r w:rsidR="00605A29" w:rsidRPr="00605A29">
        <w:rPr>
          <w:rFonts w:ascii="Times New Roman" w:eastAsiaTheme="minorHAnsi" w:hAnsi="Times New Roman" w:cstheme="minorBidi"/>
          <w:color w:val="auto"/>
          <w:lang w:eastAsia="en-US"/>
        </w:rPr>
        <w:t xml:space="preserve"> </w:t>
      </w:r>
      <w:proofErr w:type="gramStart"/>
      <w:r w:rsidR="00071220">
        <w:rPr>
          <w:rFonts w:ascii="Times New Roman" w:eastAsiaTheme="minorHAnsi" w:hAnsi="Times New Roman" w:cstheme="minorBidi"/>
          <w:color w:val="auto"/>
          <w:lang w:eastAsia="en-US"/>
        </w:rPr>
        <w:t>педагогические работники, имеющие квалификационную категорию от общего числа педагогических работников района составляет</w:t>
      </w:r>
      <w:proofErr w:type="gramEnd"/>
      <w:r w:rsidR="00071220">
        <w:rPr>
          <w:rFonts w:ascii="Times New Roman" w:eastAsiaTheme="minorHAnsi" w:hAnsi="Times New Roman" w:cstheme="minorBidi"/>
          <w:color w:val="auto"/>
          <w:lang w:eastAsia="en-US"/>
        </w:rPr>
        <w:t>:</w:t>
      </w:r>
    </w:p>
    <w:p w:rsidR="00652FAA" w:rsidRDefault="00750EF1" w:rsidP="00652FAA">
      <w:pPr>
        <w:widowControl/>
        <w:contextualSpacing/>
        <w:rPr>
          <w:rFonts w:ascii="Times New Roman" w:eastAsiaTheme="minorHAnsi" w:hAnsi="Times New Roman" w:cstheme="minorBidi"/>
          <w:color w:val="auto"/>
          <w:lang w:eastAsia="en-US"/>
        </w:rPr>
      </w:pPr>
      <w:r>
        <w:rPr>
          <w:rFonts w:ascii="Times New Roman" w:eastAsiaTheme="minorHAnsi" w:hAnsi="Times New Roman" w:cstheme="minorBidi"/>
          <w:color w:val="auto"/>
          <w:lang w:eastAsia="en-US"/>
        </w:rPr>
        <w:t>первая</w:t>
      </w:r>
      <w:r w:rsidR="00071220">
        <w:rPr>
          <w:rFonts w:ascii="Times New Roman" w:eastAsiaTheme="minorHAnsi" w:hAnsi="Times New Roman" w:cstheme="minorBidi"/>
          <w:color w:val="auto"/>
          <w:lang w:eastAsia="en-US"/>
        </w:rPr>
        <w:t xml:space="preserve">  </w:t>
      </w:r>
      <w:r>
        <w:rPr>
          <w:rFonts w:ascii="Times New Roman" w:eastAsiaTheme="minorHAnsi" w:hAnsi="Times New Roman" w:cstheme="minorBidi"/>
          <w:color w:val="auto"/>
          <w:lang w:eastAsia="en-US"/>
        </w:rPr>
        <w:t>категория</w:t>
      </w:r>
      <w:r w:rsidR="00605A29" w:rsidRPr="00605A29">
        <w:rPr>
          <w:rFonts w:ascii="Times New Roman" w:eastAsiaTheme="minorHAnsi" w:hAnsi="Times New Roman" w:cstheme="minorBidi"/>
          <w:color w:val="auto"/>
          <w:lang w:eastAsia="en-US"/>
        </w:rPr>
        <w:t xml:space="preserve">  - 54,62%</w:t>
      </w:r>
      <w:r w:rsidR="00652FAA">
        <w:rPr>
          <w:rFonts w:ascii="Times New Roman" w:eastAsiaTheme="minorHAnsi" w:hAnsi="Times New Roman" w:cstheme="minorBidi"/>
          <w:color w:val="auto"/>
          <w:lang w:eastAsia="en-US"/>
        </w:rPr>
        <w:t>;</w:t>
      </w:r>
    </w:p>
    <w:p w:rsidR="00652FAA" w:rsidRDefault="00071220" w:rsidP="00652FAA">
      <w:pPr>
        <w:widowControl/>
        <w:contextualSpacing/>
        <w:rPr>
          <w:rFonts w:ascii="Times New Roman" w:eastAsiaTheme="minorHAnsi" w:hAnsi="Times New Roman" w:cstheme="minorBidi"/>
          <w:color w:val="auto"/>
          <w:lang w:eastAsia="en-US"/>
        </w:rPr>
      </w:pPr>
      <w:r>
        <w:rPr>
          <w:rFonts w:ascii="Times New Roman" w:eastAsiaTheme="minorHAnsi" w:hAnsi="Times New Roman" w:cstheme="minorBidi"/>
          <w:color w:val="auto"/>
          <w:lang w:eastAsia="en-US"/>
        </w:rPr>
        <w:t xml:space="preserve">высшая категория </w:t>
      </w:r>
      <w:r w:rsidR="00605A29" w:rsidRPr="00605A29">
        <w:rPr>
          <w:rFonts w:ascii="Times New Roman" w:eastAsiaTheme="minorHAnsi" w:hAnsi="Times New Roman" w:cstheme="minorBidi"/>
          <w:color w:val="auto"/>
          <w:lang w:eastAsia="en-US"/>
        </w:rPr>
        <w:t xml:space="preserve">  –  16,89%</w:t>
      </w:r>
      <w:r w:rsidR="00605A29">
        <w:rPr>
          <w:rFonts w:ascii="Times New Roman" w:eastAsiaTheme="minorHAnsi" w:hAnsi="Times New Roman" w:cstheme="minorBidi"/>
          <w:color w:val="auto"/>
          <w:lang w:eastAsia="en-US"/>
        </w:rPr>
        <w:t xml:space="preserve">. </w:t>
      </w:r>
      <w:r w:rsidR="00605A29" w:rsidRPr="00605A29">
        <w:rPr>
          <w:rFonts w:ascii="Times New Roman" w:eastAsiaTheme="minorHAnsi" w:hAnsi="Times New Roman" w:cstheme="minorBidi"/>
          <w:color w:val="auto"/>
          <w:lang w:eastAsia="en-US"/>
        </w:rPr>
        <w:t xml:space="preserve"> </w:t>
      </w:r>
    </w:p>
    <w:p w:rsidR="00605A29" w:rsidRPr="00750EF1" w:rsidRDefault="00071220" w:rsidP="00071220">
      <w:pPr>
        <w:widowControl/>
        <w:tabs>
          <w:tab w:val="left" w:pos="8767"/>
        </w:tabs>
        <w:contextualSpacing/>
        <w:rPr>
          <w:rFonts w:ascii="Times New Roman" w:eastAsiaTheme="minorHAnsi" w:hAnsi="Times New Roman" w:cstheme="minorBidi"/>
          <w:color w:val="auto"/>
          <w:lang w:eastAsia="en-US"/>
        </w:rPr>
      </w:pPr>
      <w:r w:rsidRPr="00750EF1">
        <w:rPr>
          <w:rFonts w:ascii="Times New Roman" w:eastAsiaTheme="minorHAnsi" w:hAnsi="Times New Roman" w:cstheme="minorBidi"/>
          <w:color w:val="auto"/>
          <w:lang w:eastAsia="en-US"/>
        </w:rPr>
        <w:t>Категорийность педагогических работнико</w:t>
      </w:r>
      <w:r w:rsidR="00750EF1"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в </w:t>
      </w:r>
      <w:r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составляет - </w:t>
      </w:r>
      <w:r w:rsidR="00605A29" w:rsidRPr="00750EF1">
        <w:rPr>
          <w:rFonts w:ascii="Times New Roman" w:eastAsiaTheme="minorHAnsi" w:hAnsi="Times New Roman" w:cstheme="minorBidi"/>
          <w:color w:val="auto"/>
          <w:lang w:eastAsia="en-US"/>
        </w:rPr>
        <w:t>71,52%.</w:t>
      </w:r>
      <w:r w:rsidRPr="00750EF1">
        <w:rPr>
          <w:rFonts w:ascii="Times New Roman" w:eastAsiaTheme="minorHAnsi" w:hAnsi="Times New Roman" w:cstheme="minorBidi"/>
          <w:color w:val="auto"/>
          <w:lang w:eastAsia="en-US"/>
        </w:rPr>
        <w:tab/>
      </w:r>
    </w:p>
    <w:p w:rsidR="00750EF1" w:rsidRPr="00750EF1" w:rsidRDefault="00750EF1" w:rsidP="00FF5DE3">
      <w:pPr>
        <w:jc w:val="both"/>
        <w:rPr>
          <w:rFonts w:ascii="Times New Roman" w:eastAsiaTheme="minorHAnsi" w:hAnsi="Times New Roman" w:cstheme="minorBidi"/>
          <w:color w:val="auto"/>
          <w:lang w:eastAsia="en-US"/>
        </w:rPr>
      </w:pPr>
      <w:r>
        <w:rPr>
          <w:rFonts w:ascii="Times New Roman" w:eastAsiaTheme="minorHAnsi" w:hAnsi="Times New Roman" w:cstheme="minorBidi"/>
          <w:color w:val="auto"/>
          <w:lang w:eastAsia="en-US"/>
        </w:rPr>
        <w:t xml:space="preserve">      </w:t>
      </w:r>
      <w:r w:rsidR="00605A29"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В 2015-2016 учебном году – </w:t>
      </w:r>
      <w:proofErr w:type="gramStart"/>
      <w:r w:rsidRPr="00750EF1">
        <w:rPr>
          <w:rFonts w:ascii="Times New Roman" w:eastAsiaTheme="minorHAnsi" w:hAnsi="Times New Roman" w:cstheme="minorBidi"/>
          <w:color w:val="auto"/>
          <w:lang w:eastAsia="en-US"/>
        </w:rPr>
        <w:t>педагогические работники, имеющие квалификационную категорию от общего числа педагогических работников района составляет</w:t>
      </w:r>
      <w:proofErr w:type="gramEnd"/>
      <w:r w:rsidRPr="00750EF1">
        <w:rPr>
          <w:rFonts w:ascii="Times New Roman" w:eastAsiaTheme="minorHAnsi" w:hAnsi="Times New Roman" w:cstheme="minorBidi"/>
          <w:color w:val="auto"/>
          <w:lang w:eastAsia="en-US"/>
        </w:rPr>
        <w:t>:</w:t>
      </w:r>
    </w:p>
    <w:p w:rsidR="00652FAA" w:rsidRPr="00750EF1" w:rsidRDefault="00750EF1" w:rsidP="00FF5DE3">
      <w:pPr>
        <w:jc w:val="both"/>
        <w:rPr>
          <w:rFonts w:ascii="Times New Roman" w:eastAsiaTheme="minorHAnsi" w:hAnsi="Times New Roman" w:cstheme="minorBidi"/>
          <w:color w:val="auto"/>
          <w:lang w:eastAsia="en-US"/>
        </w:rPr>
      </w:pPr>
      <w:r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Первая  категория </w:t>
      </w:r>
      <w:r w:rsidR="00652FAA"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 – 58,24%;</w:t>
      </w:r>
    </w:p>
    <w:p w:rsidR="00652FAA" w:rsidRPr="00750EF1" w:rsidRDefault="00750EF1" w:rsidP="00FF5DE3">
      <w:pPr>
        <w:jc w:val="both"/>
        <w:rPr>
          <w:rFonts w:ascii="Times New Roman" w:eastAsiaTheme="minorHAnsi" w:hAnsi="Times New Roman" w:cstheme="minorBidi"/>
          <w:color w:val="auto"/>
          <w:lang w:eastAsia="en-US"/>
        </w:rPr>
      </w:pPr>
      <w:r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Высшая категория </w:t>
      </w:r>
      <w:r w:rsidR="00605A29"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– 18,21%. </w:t>
      </w:r>
    </w:p>
    <w:p w:rsidR="00652FAA" w:rsidRPr="00750EF1" w:rsidRDefault="00750EF1" w:rsidP="00FF5DE3">
      <w:pPr>
        <w:jc w:val="both"/>
        <w:rPr>
          <w:rFonts w:ascii="Times New Roman" w:eastAsiaTheme="minorHAnsi" w:hAnsi="Times New Roman" w:cstheme="minorBidi"/>
          <w:color w:val="auto"/>
          <w:lang w:eastAsia="en-US"/>
        </w:rPr>
      </w:pPr>
      <w:r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Категорийность педагогических работников составляет </w:t>
      </w:r>
      <w:r w:rsidR="00605A29" w:rsidRPr="00750EF1">
        <w:rPr>
          <w:rFonts w:ascii="Times New Roman" w:eastAsiaTheme="minorHAnsi" w:hAnsi="Times New Roman" w:cstheme="minorBidi"/>
          <w:color w:val="auto"/>
          <w:lang w:eastAsia="en-US"/>
        </w:rPr>
        <w:t xml:space="preserve">– 77,16 %.   </w:t>
      </w:r>
    </w:p>
    <w:p w:rsidR="0012157B" w:rsidRPr="0012157B" w:rsidRDefault="00652FAA" w:rsidP="00FF5DE3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Д</w:t>
      </w:r>
      <w:r w:rsidR="00605A29">
        <w:rPr>
          <w:rFonts w:ascii="Times New Roman" w:eastAsia="Times New Roman" w:hAnsi="Times New Roman" w:cs="Times New Roman"/>
          <w:color w:val="auto"/>
        </w:rPr>
        <w:t>анный показатель на  5,6</w:t>
      </w:r>
      <w:r w:rsidR="0012157B" w:rsidRPr="0012157B">
        <w:rPr>
          <w:rFonts w:ascii="Times New Roman" w:eastAsia="Times New Roman" w:hAnsi="Times New Roman" w:cs="Times New Roman"/>
          <w:color w:val="auto"/>
        </w:rPr>
        <w:t>% выше, чем в прошлом году, по</w:t>
      </w:r>
      <w:r w:rsidR="00605A29">
        <w:rPr>
          <w:rFonts w:ascii="Times New Roman" w:eastAsia="Times New Roman" w:hAnsi="Times New Roman" w:cs="Times New Roman"/>
          <w:color w:val="auto"/>
        </w:rPr>
        <w:t xml:space="preserve">степенно % охвата аттестующихся </w:t>
      </w:r>
      <w:r w:rsidR="0012157B" w:rsidRPr="0012157B">
        <w:rPr>
          <w:rFonts w:ascii="Times New Roman" w:eastAsia="Times New Roman" w:hAnsi="Times New Roman" w:cs="Times New Roman"/>
          <w:color w:val="auto"/>
        </w:rPr>
        <w:t xml:space="preserve"> растет, и это благодаря методической  работе Управления образования, образовательных учреждений  путем реализации мер по совершенствованию форм и процедур аттестации педагогических кадров с учетом современных требований,  организации экспертизы и квалификационных испытаний педагогических кадров.          </w:t>
      </w:r>
    </w:p>
    <w:p w:rsidR="00E573E5" w:rsidRDefault="0012157B" w:rsidP="00652FAA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12157B">
        <w:rPr>
          <w:rFonts w:ascii="Times New Roman" w:eastAsia="Times New Roman" w:hAnsi="Times New Roman" w:cs="Times New Roman"/>
          <w:color w:val="auto"/>
        </w:rPr>
        <w:t xml:space="preserve">    </w:t>
      </w:r>
      <w:r w:rsidR="00652FAA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               </w:t>
      </w:r>
    </w:p>
    <w:p w:rsidR="00E573E5" w:rsidRDefault="00E573E5" w:rsidP="00652FAA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652FAA" w:rsidRPr="00D1774C" w:rsidRDefault="00652FAA" w:rsidP="00E573E5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  <w:r w:rsidRPr="00D1774C">
        <w:rPr>
          <w:rFonts w:ascii="Times New Roman" w:eastAsia="Times New Roman" w:hAnsi="Times New Roman" w:cs="Times New Roman"/>
          <w:color w:val="auto"/>
        </w:rPr>
        <w:t>Наличие квалификационных категорий руководящих</w:t>
      </w:r>
    </w:p>
    <w:p w:rsidR="00652FAA" w:rsidRDefault="00652FAA" w:rsidP="00652FAA">
      <w:pPr>
        <w:widowControl/>
        <w:ind w:firstLine="708"/>
        <w:jc w:val="center"/>
        <w:rPr>
          <w:rFonts w:ascii="Times New Roman" w:eastAsia="Times New Roman" w:hAnsi="Times New Roman" w:cs="Times New Roman"/>
          <w:color w:val="auto"/>
        </w:rPr>
      </w:pPr>
      <w:r w:rsidRPr="00D1774C">
        <w:rPr>
          <w:rFonts w:ascii="Times New Roman" w:eastAsia="Times New Roman" w:hAnsi="Times New Roman" w:cs="Times New Roman"/>
          <w:color w:val="auto"/>
        </w:rPr>
        <w:t>и педагогиче</w:t>
      </w:r>
      <w:r>
        <w:rPr>
          <w:rFonts w:ascii="Times New Roman" w:eastAsia="Times New Roman" w:hAnsi="Times New Roman" w:cs="Times New Roman"/>
          <w:color w:val="auto"/>
        </w:rPr>
        <w:t xml:space="preserve">ских работников в сравнении  2014-2015 и 2015-2016 </w:t>
      </w:r>
      <w:proofErr w:type="gramStart"/>
      <w:r>
        <w:rPr>
          <w:rFonts w:ascii="Times New Roman" w:eastAsia="Times New Roman" w:hAnsi="Times New Roman" w:cs="Times New Roman"/>
          <w:color w:val="auto"/>
        </w:rPr>
        <w:t>учебные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года</w:t>
      </w:r>
    </w:p>
    <w:p w:rsidR="00E573E5" w:rsidRPr="00D1774C" w:rsidRDefault="00E573E5" w:rsidP="00652FAA">
      <w:pPr>
        <w:widowControl/>
        <w:ind w:firstLine="708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5"/>
        <w:gridCol w:w="1173"/>
        <w:gridCol w:w="1335"/>
        <w:gridCol w:w="1373"/>
        <w:gridCol w:w="1393"/>
        <w:gridCol w:w="1394"/>
        <w:gridCol w:w="1394"/>
      </w:tblGrid>
      <w:tr w:rsidR="00652FAA" w:rsidRPr="0012157B" w:rsidTr="00652FAA">
        <w:tc>
          <w:tcPr>
            <w:tcW w:w="1554" w:type="dxa"/>
          </w:tcPr>
          <w:p w:rsidR="00652FAA" w:rsidRPr="0012157B" w:rsidRDefault="00652FAA" w:rsidP="008E06DE">
            <w:pPr>
              <w:widowControl/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Учебный год</w:t>
            </w:r>
          </w:p>
        </w:tc>
        <w:tc>
          <w:tcPr>
            <w:tcW w:w="1200" w:type="dxa"/>
          </w:tcPr>
          <w:p w:rsidR="00652FAA" w:rsidRPr="0012157B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Всего </w:t>
            </w:r>
            <w:proofErr w:type="spellStart"/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пед</w:t>
            </w:r>
            <w:proofErr w:type="spellEnd"/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 работников</w:t>
            </w:r>
          </w:p>
        </w:tc>
        <w:tc>
          <w:tcPr>
            <w:tcW w:w="1443" w:type="dxa"/>
          </w:tcPr>
          <w:p w:rsidR="00652FAA" w:rsidRPr="0012157B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 имеют кв. категории, чел./%</w:t>
            </w:r>
          </w:p>
        </w:tc>
        <w:tc>
          <w:tcPr>
            <w:tcW w:w="1497" w:type="dxa"/>
          </w:tcPr>
          <w:p w:rsidR="00652FAA" w:rsidRPr="0012157B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Высшую кв. категорию</w:t>
            </w:r>
          </w:p>
        </w:tc>
        <w:tc>
          <w:tcPr>
            <w:tcW w:w="1524" w:type="dxa"/>
          </w:tcPr>
          <w:p w:rsidR="00652FAA" w:rsidRPr="0012157B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Первую кв. категорию</w:t>
            </w:r>
          </w:p>
        </w:tc>
        <w:tc>
          <w:tcPr>
            <w:tcW w:w="1525" w:type="dxa"/>
          </w:tcPr>
          <w:p w:rsidR="00652FAA" w:rsidRPr="0012157B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Вторую кв. категорию</w:t>
            </w:r>
          </w:p>
        </w:tc>
        <w:tc>
          <w:tcPr>
            <w:tcW w:w="1525" w:type="dxa"/>
          </w:tcPr>
          <w:p w:rsidR="00652FAA" w:rsidRPr="0012157B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215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Не имеют кв. категорию</w:t>
            </w:r>
          </w:p>
        </w:tc>
      </w:tr>
      <w:tr w:rsidR="00652FAA" w:rsidRPr="0012157B" w:rsidTr="00652FAA">
        <w:tc>
          <w:tcPr>
            <w:tcW w:w="1554" w:type="dxa"/>
          </w:tcPr>
          <w:p w:rsidR="00652FAA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 xml:space="preserve">2014-2015 </w:t>
            </w:r>
          </w:p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8C0C26">
              <w:rPr>
                <w:rFonts w:ascii="Times New Roman" w:eastAsia="Times New Roman" w:hAnsi="Times New Roman" w:cs="Times New Roman"/>
                <w:color w:val="auto"/>
              </w:rPr>
              <w:t>уч</w:t>
            </w:r>
            <w:proofErr w:type="gramStart"/>
            <w:r w:rsidRPr="008C0C26">
              <w:rPr>
                <w:rFonts w:ascii="Times New Roman" w:eastAsia="Times New Roman" w:hAnsi="Times New Roman" w:cs="Times New Roman"/>
                <w:color w:val="auto"/>
              </w:rPr>
              <w:t>.г</w:t>
            </w:r>
            <w:proofErr w:type="gramEnd"/>
            <w:r w:rsidRPr="008C0C26">
              <w:rPr>
                <w:rFonts w:ascii="Times New Roman" w:eastAsia="Times New Roman" w:hAnsi="Times New Roman" w:cs="Times New Roman"/>
                <w:color w:val="auto"/>
              </w:rPr>
              <w:t>од</w:t>
            </w:r>
            <w:proofErr w:type="spellEnd"/>
          </w:p>
        </w:tc>
        <w:tc>
          <w:tcPr>
            <w:tcW w:w="1200" w:type="dxa"/>
          </w:tcPr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1591</w:t>
            </w:r>
          </w:p>
        </w:tc>
        <w:tc>
          <w:tcPr>
            <w:tcW w:w="1443" w:type="dxa"/>
          </w:tcPr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1137</w:t>
            </w:r>
          </w:p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71,46%</w:t>
            </w:r>
          </w:p>
        </w:tc>
        <w:tc>
          <w:tcPr>
            <w:tcW w:w="1497" w:type="dxa"/>
          </w:tcPr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292</w:t>
            </w:r>
          </w:p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18,35%</w:t>
            </w:r>
          </w:p>
        </w:tc>
        <w:tc>
          <w:tcPr>
            <w:tcW w:w="1524" w:type="dxa"/>
          </w:tcPr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891</w:t>
            </w:r>
          </w:p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56%</w:t>
            </w:r>
          </w:p>
        </w:tc>
        <w:tc>
          <w:tcPr>
            <w:tcW w:w="1525" w:type="dxa"/>
          </w:tcPr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61</w:t>
            </w:r>
          </w:p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3,83%</w:t>
            </w:r>
          </w:p>
        </w:tc>
        <w:tc>
          <w:tcPr>
            <w:tcW w:w="1525" w:type="dxa"/>
          </w:tcPr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198</w:t>
            </w:r>
          </w:p>
          <w:p w:rsidR="00652FAA" w:rsidRPr="008C0C26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0C26">
              <w:rPr>
                <w:rFonts w:ascii="Times New Roman" w:eastAsia="Times New Roman" w:hAnsi="Times New Roman" w:cs="Times New Roman"/>
                <w:color w:val="auto"/>
              </w:rPr>
              <w:t>12,4%</w:t>
            </w:r>
          </w:p>
        </w:tc>
      </w:tr>
      <w:tr w:rsidR="00652FAA" w:rsidRPr="0012157B" w:rsidTr="00652FAA">
        <w:tc>
          <w:tcPr>
            <w:tcW w:w="1554" w:type="dxa"/>
          </w:tcPr>
          <w:p w:rsidR="00652FAA" w:rsidRPr="00001205" w:rsidRDefault="00652FAA" w:rsidP="00652FA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Из них по общеобразовательным учреждениям </w:t>
            </w:r>
          </w:p>
        </w:tc>
        <w:tc>
          <w:tcPr>
            <w:tcW w:w="1200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1296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443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927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71,52%</w:t>
            </w:r>
          </w:p>
        </w:tc>
        <w:tc>
          <w:tcPr>
            <w:tcW w:w="1497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219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16,89%</w:t>
            </w:r>
          </w:p>
        </w:tc>
        <w:tc>
          <w:tcPr>
            <w:tcW w:w="1524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708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54,62%</w:t>
            </w:r>
          </w:p>
        </w:tc>
        <w:tc>
          <w:tcPr>
            <w:tcW w:w="1525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58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4,4%</w:t>
            </w:r>
          </w:p>
        </w:tc>
        <w:tc>
          <w:tcPr>
            <w:tcW w:w="1525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177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13,65%</w:t>
            </w:r>
          </w:p>
        </w:tc>
      </w:tr>
      <w:tr w:rsidR="00652FAA" w:rsidRPr="0012157B" w:rsidTr="00652FAA">
        <w:tc>
          <w:tcPr>
            <w:tcW w:w="1554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2015-2016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001205">
              <w:rPr>
                <w:rFonts w:ascii="Times New Roman" w:eastAsia="Times New Roman" w:hAnsi="Times New Roman" w:cs="Times New Roman"/>
                <w:color w:val="auto"/>
              </w:rPr>
              <w:t>уч</w:t>
            </w:r>
            <w:proofErr w:type="gramStart"/>
            <w:r w:rsidRPr="00001205">
              <w:rPr>
                <w:rFonts w:ascii="Times New Roman" w:eastAsia="Times New Roman" w:hAnsi="Times New Roman" w:cs="Times New Roman"/>
                <w:color w:val="auto"/>
              </w:rPr>
              <w:t>.г</w:t>
            </w:r>
            <w:proofErr w:type="gramEnd"/>
            <w:r w:rsidRPr="00001205">
              <w:rPr>
                <w:rFonts w:ascii="Times New Roman" w:eastAsia="Times New Roman" w:hAnsi="Times New Roman" w:cs="Times New Roman"/>
                <w:color w:val="auto"/>
              </w:rPr>
              <w:t>од</w:t>
            </w:r>
            <w:proofErr w:type="spellEnd"/>
          </w:p>
        </w:tc>
        <w:tc>
          <w:tcPr>
            <w:tcW w:w="1200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1508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443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1093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67,34%</w:t>
            </w:r>
          </w:p>
        </w:tc>
        <w:tc>
          <w:tcPr>
            <w:tcW w:w="1497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273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16,82%</w:t>
            </w:r>
          </w:p>
        </w:tc>
        <w:tc>
          <w:tcPr>
            <w:tcW w:w="1524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820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50,52%</w:t>
            </w:r>
          </w:p>
        </w:tc>
        <w:tc>
          <w:tcPr>
            <w:tcW w:w="1525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525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273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18,1%</w:t>
            </w:r>
          </w:p>
        </w:tc>
      </w:tr>
      <w:tr w:rsidR="00652FAA" w:rsidRPr="0012157B" w:rsidTr="00652FAA">
        <w:tc>
          <w:tcPr>
            <w:tcW w:w="1554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Из них по общеобразовательным учреждениям</w:t>
            </w:r>
          </w:p>
        </w:tc>
        <w:tc>
          <w:tcPr>
            <w:tcW w:w="1200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1279</w:t>
            </w:r>
          </w:p>
        </w:tc>
        <w:tc>
          <w:tcPr>
            <w:tcW w:w="1443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987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77,16%</w:t>
            </w:r>
          </w:p>
        </w:tc>
        <w:tc>
          <w:tcPr>
            <w:tcW w:w="1497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233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18,21%</w:t>
            </w:r>
          </w:p>
        </w:tc>
        <w:tc>
          <w:tcPr>
            <w:tcW w:w="1524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745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58,24%</w:t>
            </w:r>
          </w:p>
        </w:tc>
        <w:tc>
          <w:tcPr>
            <w:tcW w:w="1525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525" w:type="dxa"/>
          </w:tcPr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 xml:space="preserve">243 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01205">
              <w:rPr>
                <w:rFonts w:ascii="Times New Roman" w:eastAsia="Times New Roman" w:hAnsi="Times New Roman" w:cs="Times New Roman"/>
                <w:color w:val="auto"/>
              </w:rPr>
              <w:t>18,9%</w:t>
            </w:r>
          </w:p>
          <w:p w:rsidR="00652FAA" w:rsidRPr="00001205" w:rsidRDefault="00652FAA" w:rsidP="008E06D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12157B" w:rsidRPr="0012157B" w:rsidRDefault="0012157B" w:rsidP="0012157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12157B" w:rsidRPr="00321802" w:rsidRDefault="0012157B" w:rsidP="0012157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321802">
        <w:rPr>
          <w:rFonts w:ascii="Times New Roman" w:eastAsia="Times New Roman" w:hAnsi="Times New Roman" w:cs="Times New Roman"/>
          <w:color w:val="auto"/>
        </w:rPr>
        <w:t>В целом, показатели наличия квалификационных категорий по образовательным учр</w:t>
      </w:r>
      <w:r w:rsidR="00333460">
        <w:rPr>
          <w:rFonts w:ascii="Times New Roman" w:eastAsia="Times New Roman" w:hAnsi="Times New Roman" w:cs="Times New Roman"/>
          <w:color w:val="auto"/>
        </w:rPr>
        <w:t xml:space="preserve">еждениям </w:t>
      </w:r>
      <w:proofErr w:type="gramStart"/>
      <w:r w:rsidR="00333460">
        <w:rPr>
          <w:rFonts w:ascii="Times New Roman" w:eastAsia="Times New Roman" w:hAnsi="Times New Roman" w:cs="Times New Roman"/>
          <w:color w:val="auto"/>
        </w:rPr>
        <w:t>за</w:t>
      </w:r>
      <w:proofErr w:type="gramEnd"/>
      <w:r w:rsidR="00333460">
        <w:rPr>
          <w:rFonts w:ascii="Times New Roman" w:eastAsia="Times New Roman" w:hAnsi="Times New Roman" w:cs="Times New Roman"/>
          <w:color w:val="auto"/>
        </w:rPr>
        <w:t xml:space="preserve"> последние года остаю</w:t>
      </w:r>
      <w:r w:rsidRPr="00321802">
        <w:rPr>
          <w:rFonts w:ascii="Times New Roman" w:eastAsia="Times New Roman" w:hAnsi="Times New Roman" w:cs="Times New Roman"/>
          <w:color w:val="auto"/>
        </w:rPr>
        <w:t>тся стабильным</w:t>
      </w:r>
      <w:r w:rsidR="00333460">
        <w:rPr>
          <w:rFonts w:ascii="Times New Roman" w:eastAsia="Times New Roman" w:hAnsi="Times New Roman" w:cs="Times New Roman"/>
          <w:color w:val="auto"/>
        </w:rPr>
        <w:t>и</w:t>
      </w:r>
      <w:r w:rsidRPr="00321802">
        <w:rPr>
          <w:rFonts w:ascii="Times New Roman" w:eastAsia="Times New Roman" w:hAnsi="Times New Roman" w:cs="Times New Roman"/>
          <w:color w:val="auto"/>
        </w:rPr>
        <w:t xml:space="preserve">: </w:t>
      </w:r>
    </w:p>
    <w:p w:rsidR="0012157B" w:rsidRPr="00321802" w:rsidRDefault="0012157B" w:rsidP="0012157B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321802">
        <w:rPr>
          <w:rFonts w:ascii="Times New Roman" w:eastAsia="Times New Roman" w:hAnsi="Times New Roman" w:cs="Times New Roman"/>
          <w:color w:val="auto"/>
        </w:rPr>
        <w:t xml:space="preserve">- по показателю общая категорированность </w:t>
      </w:r>
      <w:r w:rsidR="00D30100" w:rsidRPr="00321802">
        <w:rPr>
          <w:rFonts w:ascii="Times New Roman" w:eastAsia="Times New Roman" w:hAnsi="Times New Roman" w:cs="Times New Roman"/>
          <w:color w:val="auto"/>
        </w:rPr>
        <w:t>повысилась на 5,6% , составляет – 77,16% (2014-2015 уч.г.71</w:t>
      </w:r>
      <w:r w:rsidRPr="00321802">
        <w:rPr>
          <w:rFonts w:ascii="Times New Roman" w:eastAsia="Times New Roman" w:hAnsi="Times New Roman" w:cs="Times New Roman"/>
          <w:color w:val="auto"/>
        </w:rPr>
        <w:t>,5</w:t>
      </w:r>
      <w:r w:rsidR="00D30100" w:rsidRPr="00321802">
        <w:rPr>
          <w:rFonts w:ascii="Times New Roman" w:eastAsia="Times New Roman" w:hAnsi="Times New Roman" w:cs="Times New Roman"/>
          <w:color w:val="auto"/>
        </w:rPr>
        <w:t>2</w:t>
      </w:r>
      <w:r w:rsidRPr="00321802">
        <w:rPr>
          <w:rFonts w:ascii="Times New Roman" w:eastAsia="Times New Roman" w:hAnsi="Times New Roman" w:cs="Times New Roman"/>
          <w:color w:val="auto"/>
        </w:rPr>
        <w:t>%)</w:t>
      </w:r>
    </w:p>
    <w:p w:rsidR="0012157B" w:rsidRPr="00321802" w:rsidRDefault="0012157B" w:rsidP="0012157B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321802">
        <w:rPr>
          <w:rFonts w:ascii="Times New Roman" w:eastAsia="Times New Roman" w:hAnsi="Times New Roman" w:cs="Times New Roman"/>
          <w:color w:val="auto"/>
        </w:rPr>
        <w:t>- по показателю высшая кв. категор</w:t>
      </w:r>
      <w:r w:rsidR="00D30100" w:rsidRPr="00321802">
        <w:rPr>
          <w:rFonts w:ascii="Times New Roman" w:eastAsia="Times New Roman" w:hAnsi="Times New Roman" w:cs="Times New Roman"/>
          <w:color w:val="auto"/>
        </w:rPr>
        <w:t xml:space="preserve">ия повысился на 1,3%, составляет 18,21% (2014-2015 </w:t>
      </w:r>
      <w:proofErr w:type="spellStart"/>
      <w:r w:rsidR="00D30100" w:rsidRPr="00321802">
        <w:rPr>
          <w:rFonts w:ascii="Times New Roman" w:eastAsia="Times New Roman" w:hAnsi="Times New Roman" w:cs="Times New Roman"/>
          <w:color w:val="auto"/>
        </w:rPr>
        <w:t>уч.г</w:t>
      </w:r>
      <w:proofErr w:type="spellEnd"/>
      <w:r w:rsidR="00D30100" w:rsidRPr="00321802">
        <w:rPr>
          <w:rFonts w:ascii="Times New Roman" w:eastAsia="Times New Roman" w:hAnsi="Times New Roman" w:cs="Times New Roman"/>
          <w:color w:val="auto"/>
        </w:rPr>
        <w:t>.- 16,89%)</w:t>
      </w:r>
      <w:r w:rsidRPr="00321802">
        <w:rPr>
          <w:rFonts w:ascii="Times New Roman" w:eastAsia="Times New Roman" w:hAnsi="Times New Roman" w:cs="Times New Roman"/>
          <w:color w:val="auto"/>
        </w:rPr>
        <w:t>;</w:t>
      </w:r>
    </w:p>
    <w:p w:rsidR="0012157B" w:rsidRPr="00321802" w:rsidRDefault="0012157B" w:rsidP="0012157B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321802">
        <w:rPr>
          <w:rFonts w:ascii="Times New Roman" w:eastAsia="Times New Roman" w:hAnsi="Times New Roman" w:cs="Times New Roman"/>
          <w:color w:val="auto"/>
        </w:rPr>
        <w:t>- по показателю перва</w:t>
      </w:r>
      <w:r w:rsidR="00D30100" w:rsidRPr="00321802">
        <w:rPr>
          <w:rFonts w:ascii="Times New Roman" w:eastAsia="Times New Roman" w:hAnsi="Times New Roman" w:cs="Times New Roman"/>
          <w:color w:val="auto"/>
        </w:rPr>
        <w:t xml:space="preserve">я кв. категория повысился на 3,6%, составляет 58,24% (2014-2015 </w:t>
      </w:r>
      <w:proofErr w:type="spellStart"/>
      <w:r w:rsidR="00D30100" w:rsidRPr="00321802">
        <w:rPr>
          <w:rFonts w:ascii="Times New Roman" w:eastAsia="Times New Roman" w:hAnsi="Times New Roman" w:cs="Times New Roman"/>
          <w:color w:val="auto"/>
        </w:rPr>
        <w:t>уч</w:t>
      </w:r>
      <w:proofErr w:type="gramStart"/>
      <w:r w:rsidR="00D30100" w:rsidRPr="00321802">
        <w:rPr>
          <w:rFonts w:ascii="Times New Roman" w:eastAsia="Times New Roman" w:hAnsi="Times New Roman" w:cs="Times New Roman"/>
          <w:color w:val="auto"/>
        </w:rPr>
        <w:t>.г</w:t>
      </w:r>
      <w:proofErr w:type="spellEnd"/>
      <w:proofErr w:type="gramEnd"/>
      <w:r w:rsidR="00D30100" w:rsidRPr="00321802">
        <w:rPr>
          <w:rFonts w:ascii="Times New Roman" w:eastAsia="Times New Roman" w:hAnsi="Times New Roman" w:cs="Times New Roman"/>
          <w:color w:val="auto"/>
        </w:rPr>
        <w:t xml:space="preserve"> – 54,62</w:t>
      </w:r>
      <w:r w:rsidRPr="00321802">
        <w:rPr>
          <w:rFonts w:ascii="Times New Roman" w:eastAsia="Times New Roman" w:hAnsi="Times New Roman" w:cs="Times New Roman"/>
          <w:color w:val="auto"/>
        </w:rPr>
        <w:t>%);</w:t>
      </w:r>
    </w:p>
    <w:p w:rsidR="0012157B" w:rsidRPr="00321802" w:rsidRDefault="0012157B" w:rsidP="0012157B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321802">
        <w:rPr>
          <w:rFonts w:ascii="Times New Roman" w:eastAsia="Times New Roman" w:hAnsi="Times New Roman" w:cs="Times New Roman"/>
          <w:color w:val="auto"/>
        </w:rPr>
        <w:t xml:space="preserve">- по показателю не аттестованных работников соответственно </w:t>
      </w:r>
      <w:r w:rsidR="00D30100" w:rsidRPr="00321802">
        <w:rPr>
          <w:rFonts w:ascii="Times New Roman" w:eastAsia="Times New Roman" w:hAnsi="Times New Roman" w:cs="Times New Roman"/>
          <w:color w:val="auto"/>
        </w:rPr>
        <w:t xml:space="preserve">повысился на 5,2%, составляет 18,9% (2014-2015 </w:t>
      </w:r>
      <w:proofErr w:type="spellStart"/>
      <w:r w:rsidR="00D30100" w:rsidRPr="00321802">
        <w:rPr>
          <w:rFonts w:ascii="Times New Roman" w:eastAsia="Times New Roman" w:hAnsi="Times New Roman" w:cs="Times New Roman"/>
          <w:color w:val="auto"/>
        </w:rPr>
        <w:t>уч</w:t>
      </w:r>
      <w:proofErr w:type="gramStart"/>
      <w:r w:rsidR="00D30100" w:rsidRPr="00321802">
        <w:rPr>
          <w:rFonts w:ascii="Times New Roman" w:eastAsia="Times New Roman" w:hAnsi="Times New Roman" w:cs="Times New Roman"/>
          <w:color w:val="auto"/>
        </w:rPr>
        <w:t>.г</w:t>
      </w:r>
      <w:proofErr w:type="spellEnd"/>
      <w:proofErr w:type="gramEnd"/>
      <w:r w:rsidR="00D30100" w:rsidRPr="00321802">
        <w:rPr>
          <w:rFonts w:ascii="Times New Roman" w:eastAsia="Times New Roman" w:hAnsi="Times New Roman" w:cs="Times New Roman"/>
          <w:color w:val="auto"/>
        </w:rPr>
        <w:t xml:space="preserve"> -  13,6</w:t>
      </w:r>
      <w:r w:rsidRPr="00321802">
        <w:rPr>
          <w:rFonts w:ascii="Times New Roman" w:eastAsia="Times New Roman" w:hAnsi="Times New Roman" w:cs="Times New Roman"/>
          <w:color w:val="auto"/>
        </w:rPr>
        <w:t>%).</w:t>
      </w:r>
    </w:p>
    <w:p w:rsidR="00866F93" w:rsidRDefault="00866F93" w:rsidP="00866F93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</w:rPr>
      </w:pPr>
    </w:p>
    <w:p w:rsidR="00D30100" w:rsidRPr="00303AB4" w:rsidRDefault="0012157B" w:rsidP="00866F93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r w:rsidRPr="00303AB4">
        <w:rPr>
          <w:rFonts w:ascii="Times New Roman" w:eastAsia="Times New Roman" w:hAnsi="Times New Roman" w:cs="Times New Roman"/>
          <w:color w:val="auto"/>
        </w:rPr>
        <w:t>Подводя итог анализа, сравним общие цифровые показатели категорированности</w:t>
      </w:r>
    </w:p>
    <w:p w:rsidR="0012157B" w:rsidRPr="00303AB4" w:rsidRDefault="00303AB4" w:rsidP="00866F93">
      <w:pPr>
        <w:widowControl/>
        <w:ind w:firstLine="708"/>
        <w:jc w:val="center"/>
        <w:rPr>
          <w:rFonts w:ascii="Times New Roman" w:eastAsia="Times New Roman" w:hAnsi="Times New Roman" w:cs="Times New Roman"/>
          <w:color w:val="auto"/>
        </w:rPr>
      </w:pPr>
      <w:r w:rsidRPr="00303AB4">
        <w:rPr>
          <w:rFonts w:ascii="Times New Roman" w:eastAsia="Times New Roman" w:hAnsi="Times New Roman" w:cs="Times New Roman"/>
          <w:color w:val="auto"/>
        </w:rPr>
        <w:t>по Лениногорскому муниципальному району с показателями РТ</w:t>
      </w:r>
    </w:p>
    <w:p w:rsidR="00303AB4" w:rsidRPr="00303AB4" w:rsidRDefault="00303AB4" w:rsidP="00D30100">
      <w:pPr>
        <w:widowControl/>
        <w:ind w:firstLine="708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10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756"/>
        <w:gridCol w:w="657"/>
        <w:gridCol w:w="978"/>
        <w:gridCol w:w="756"/>
        <w:gridCol w:w="658"/>
        <w:gridCol w:w="979"/>
        <w:gridCol w:w="756"/>
        <w:gridCol w:w="658"/>
        <w:gridCol w:w="979"/>
        <w:gridCol w:w="708"/>
        <w:gridCol w:w="658"/>
        <w:gridCol w:w="974"/>
      </w:tblGrid>
      <w:tr w:rsidR="00303AB4" w:rsidRPr="00303AB4" w:rsidTr="00303AB4">
        <w:tc>
          <w:tcPr>
            <w:tcW w:w="993" w:type="dxa"/>
            <w:vMerge w:val="restart"/>
          </w:tcPr>
          <w:p w:rsidR="0012157B" w:rsidRPr="00303AB4" w:rsidRDefault="0012157B" w:rsidP="00303AB4">
            <w:pPr>
              <w:widowControl/>
              <w:ind w:hanging="13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Года</w:t>
            </w:r>
          </w:p>
        </w:tc>
        <w:tc>
          <w:tcPr>
            <w:tcW w:w="2391" w:type="dxa"/>
            <w:gridSpan w:val="3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 имеют кВ. категории, %</w:t>
            </w:r>
          </w:p>
        </w:tc>
        <w:tc>
          <w:tcPr>
            <w:tcW w:w="2393" w:type="dxa"/>
            <w:gridSpan w:val="3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Высшая кВ. категория, %</w:t>
            </w:r>
          </w:p>
        </w:tc>
        <w:tc>
          <w:tcPr>
            <w:tcW w:w="2393" w:type="dxa"/>
            <w:gridSpan w:val="3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Первая кВ. категория, %</w:t>
            </w:r>
          </w:p>
        </w:tc>
        <w:tc>
          <w:tcPr>
            <w:tcW w:w="2340" w:type="dxa"/>
            <w:gridSpan w:val="3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Вторая кВ. категория, %</w:t>
            </w:r>
          </w:p>
        </w:tc>
      </w:tr>
      <w:tr w:rsidR="00303AB4" w:rsidRPr="00303AB4" w:rsidTr="00303AB4">
        <w:tc>
          <w:tcPr>
            <w:tcW w:w="993" w:type="dxa"/>
            <w:vMerge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56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ЛМР</w:t>
            </w:r>
          </w:p>
        </w:tc>
        <w:tc>
          <w:tcPr>
            <w:tcW w:w="657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РТ</w:t>
            </w:r>
          </w:p>
        </w:tc>
        <w:tc>
          <w:tcPr>
            <w:tcW w:w="978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Разница </w:t>
            </w:r>
            <w:proofErr w:type="gramStart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</w:t>
            </w:r>
            <w:proofErr w:type="gramEnd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/у ЛМР и РТ</w:t>
            </w:r>
          </w:p>
        </w:tc>
        <w:tc>
          <w:tcPr>
            <w:tcW w:w="756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ЛМР</w:t>
            </w:r>
          </w:p>
        </w:tc>
        <w:tc>
          <w:tcPr>
            <w:tcW w:w="658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РТ</w:t>
            </w:r>
          </w:p>
        </w:tc>
        <w:tc>
          <w:tcPr>
            <w:tcW w:w="979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Разница </w:t>
            </w:r>
            <w:proofErr w:type="gramStart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</w:t>
            </w:r>
            <w:proofErr w:type="gramEnd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/у ЛМР и РТ</w:t>
            </w:r>
          </w:p>
        </w:tc>
        <w:tc>
          <w:tcPr>
            <w:tcW w:w="756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ЛМР</w:t>
            </w:r>
          </w:p>
        </w:tc>
        <w:tc>
          <w:tcPr>
            <w:tcW w:w="658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РТ</w:t>
            </w:r>
          </w:p>
        </w:tc>
        <w:tc>
          <w:tcPr>
            <w:tcW w:w="979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Разница </w:t>
            </w:r>
            <w:proofErr w:type="gramStart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</w:t>
            </w:r>
            <w:proofErr w:type="gramEnd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/у ЛМР и РТ</w:t>
            </w:r>
          </w:p>
        </w:tc>
        <w:tc>
          <w:tcPr>
            <w:tcW w:w="708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ЛМР</w:t>
            </w:r>
          </w:p>
        </w:tc>
        <w:tc>
          <w:tcPr>
            <w:tcW w:w="658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РТ</w:t>
            </w:r>
          </w:p>
        </w:tc>
        <w:tc>
          <w:tcPr>
            <w:tcW w:w="974" w:type="dxa"/>
          </w:tcPr>
          <w:p w:rsidR="0012157B" w:rsidRPr="00303AB4" w:rsidRDefault="0012157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Разница </w:t>
            </w:r>
            <w:proofErr w:type="gramStart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</w:t>
            </w:r>
            <w:proofErr w:type="gramEnd"/>
            <w:r w:rsidRPr="00303AB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/у ЛМР и РТ</w:t>
            </w:r>
          </w:p>
        </w:tc>
      </w:tr>
      <w:tr w:rsidR="00303AB4" w:rsidRPr="00303AB4" w:rsidTr="00303AB4">
        <w:tc>
          <w:tcPr>
            <w:tcW w:w="993" w:type="dxa"/>
          </w:tcPr>
          <w:p w:rsidR="009038FB" w:rsidRPr="00303AB4" w:rsidRDefault="009038FB" w:rsidP="009038F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2014-2015</w:t>
            </w:r>
          </w:p>
        </w:tc>
        <w:tc>
          <w:tcPr>
            <w:tcW w:w="756" w:type="dxa"/>
          </w:tcPr>
          <w:p w:rsidR="009038FB" w:rsidRPr="00303AB4" w:rsidRDefault="00321802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71,46</w:t>
            </w:r>
          </w:p>
        </w:tc>
        <w:tc>
          <w:tcPr>
            <w:tcW w:w="657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68</w:t>
            </w:r>
          </w:p>
        </w:tc>
        <w:tc>
          <w:tcPr>
            <w:tcW w:w="978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+3,4</w:t>
            </w:r>
          </w:p>
        </w:tc>
        <w:tc>
          <w:tcPr>
            <w:tcW w:w="756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18,35</w:t>
            </w:r>
          </w:p>
        </w:tc>
        <w:tc>
          <w:tcPr>
            <w:tcW w:w="658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18,1</w:t>
            </w:r>
          </w:p>
        </w:tc>
        <w:tc>
          <w:tcPr>
            <w:tcW w:w="979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+0,25</w:t>
            </w:r>
          </w:p>
        </w:tc>
        <w:tc>
          <w:tcPr>
            <w:tcW w:w="756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56</w:t>
            </w:r>
          </w:p>
        </w:tc>
        <w:tc>
          <w:tcPr>
            <w:tcW w:w="658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49</w:t>
            </w:r>
          </w:p>
        </w:tc>
        <w:tc>
          <w:tcPr>
            <w:tcW w:w="979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+7</w:t>
            </w:r>
          </w:p>
        </w:tc>
        <w:tc>
          <w:tcPr>
            <w:tcW w:w="708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3,8</w:t>
            </w:r>
          </w:p>
        </w:tc>
        <w:tc>
          <w:tcPr>
            <w:tcW w:w="658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74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+0,8</w:t>
            </w:r>
          </w:p>
        </w:tc>
      </w:tr>
      <w:tr w:rsidR="00303AB4" w:rsidRPr="00303AB4" w:rsidTr="00303AB4">
        <w:tc>
          <w:tcPr>
            <w:tcW w:w="993" w:type="dxa"/>
          </w:tcPr>
          <w:p w:rsidR="009038FB" w:rsidRPr="00303AB4" w:rsidRDefault="009038F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2015-2016</w:t>
            </w:r>
          </w:p>
        </w:tc>
        <w:tc>
          <w:tcPr>
            <w:tcW w:w="756" w:type="dxa"/>
          </w:tcPr>
          <w:p w:rsidR="009038FB" w:rsidRPr="00303AB4" w:rsidRDefault="009038F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67,34</w:t>
            </w:r>
          </w:p>
        </w:tc>
        <w:tc>
          <w:tcPr>
            <w:tcW w:w="657" w:type="dxa"/>
          </w:tcPr>
          <w:p w:rsidR="009038FB" w:rsidRPr="00303AB4" w:rsidRDefault="00321802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67</w:t>
            </w:r>
          </w:p>
        </w:tc>
        <w:tc>
          <w:tcPr>
            <w:tcW w:w="978" w:type="dxa"/>
          </w:tcPr>
          <w:p w:rsidR="009038FB" w:rsidRPr="00303AB4" w:rsidRDefault="00321802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+0,34</w:t>
            </w:r>
          </w:p>
        </w:tc>
        <w:tc>
          <w:tcPr>
            <w:tcW w:w="756" w:type="dxa"/>
          </w:tcPr>
          <w:p w:rsidR="009038FB" w:rsidRPr="00303AB4" w:rsidRDefault="009038F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16,89</w:t>
            </w:r>
          </w:p>
        </w:tc>
        <w:tc>
          <w:tcPr>
            <w:tcW w:w="658" w:type="dxa"/>
          </w:tcPr>
          <w:p w:rsidR="009038FB" w:rsidRPr="00303AB4" w:rsidRDefault="008F270A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17,9</w:t>
            </w:r>
          </w:p>
        </w:tc>
        <w:tc>
          <w:tcPr>
            <w:tcW w:w="979" w:type="dxa"/>
          </w:tcPr>
          <w:p w:rsidR="009038FB" w:rsidRPr="00303AB4" w:rsidRDefault="00303AB4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-1,01</w:t>
            </w:r>
          </w:p>
        </w:tc>
        <w:tc>
          <w:tcPr>
            <w:tcW w:w="756" w:type="dxa"/>
          </w:tcPr>
          <w:p w:rsidR="009038FB" w:rsidRPr="00303AB4" w:rsidRDefault="009038F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50,52</w:t>
            </w:r>
          </w:p>
        </w:tc>
        <w:tc>
          <w:tcPr>
            <w:tcW w:w="658" w:type="dxa"/>
          </w:tcPr>
          <w:p w:rsidR="009038FB" w:rsidRPr="00303AB4" w:rsidRDefault="00303AB4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49,2</w:t>
            </w:r>
          </w:p>
        </w:tc>
        <w:tc>
          <w:tcPr>
            <w:tcW w:w="979" w:type="dxa"/>
          </w:tcPr>
          <w:p w:rsidR="009038FB" w:rsidRPr="00303AB4" w:rsidRDefault="00303AB4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+1,3</w:t>
            </w:r>
          </w:p>
        </w:tc>
        <w:tc>
          <w:tcPr>
            <w:tcW w:w="708" w:type="dxa"/>
          </w:tcPr>
          <w:p w:rsidR="009038FB" w:rsidRPr="00303AB4" w:rsidRDefault="009038F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658" w:type="dxa"/>
          </w:tcPr>
          <w:p w:rsidR="009038FB" w:rsidRPr="00303AB4" w:rsidRDefault="009038F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974" w:type="dxa"/>
          </w:tcPr>
          <w:p w:rsidR="009038FB" w:rsidRPr="00303AB4" w:rsidRDefault="009038FB" w:rsidP="001215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03AB4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12157B" w:rsidRPr="00303AB4" w:rsidRDefault="0012157B" w:rsidP="0012157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303AB4" w:rsidRDefault="00303AB4" w:rsidP="0012157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303AB4">
        <w:rPr>
          <w:rFonts w:ascii="Times New Roman" w:eastAsia="Times New Roman" w:hAnsi="Times New Roman" w:cs="Times New Roman"/>
          <w:color w:val="auto"/>
        </w:rPr>
        <w:lastRenderedPageBreak/>
        <w:t>Как мы видим п</w:t>
      </w:r>
      <w:r w:rsidR="0012157B" w:rsidRPr="00303AB4">
        <w:rPr>
          <w:rFonts w:ascii="Times New Roman" w:eastAsia="Times New Roman" w:hAnsi="Times New Roman" w:cs="Times New Roman"/>
          <w:color w:val="auto"/>
        </w:rPr>
        <w:t xml:space="preserve">оказатель общей категорированности по </w:t>
      </w:r>
      <w:r w:rsidRPr="00303AB4">
        <w:rPr>
          <w:rFonts w:ascii="Times New Roman" w:eastAsia="Times New Roman" w:hAnsi="Times New Roman" w:cs="Times New Roman"/>
          <w:color w:val="auto"/>
        </w:rPr>
        <w:t>району</w:t>
      </w:r>
      <w:r w:rsidR="0012157B" w:rsidRPr="00303AB4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 xml:space="preserve">выше республиканского. </w:t>
      </w:r>
      <w:proofErr w:type="gramStart"/>
      <w:r w:rsidR="008D37F1">
        <w:rPr>
          <w:rFonts w:ascii="Times New Roman" w:eastAsia="Times New Roman" w:hAnsi="Times New Roman" w:cs="Times New Roman"/>
          <w:color w:val="auto"/>
        </w:rPr>
        <w:t>Но</w:t>
      </w:r>
      <w:proofErr w:type="gramEnd"/>
      <w:r w:rsidR="008D37F1">
        <w:rPr>
          <w:rFonts w:ascii="Times New Roman" w:eastAsia="Times New Roman" w:hAnsi="Times New Roman" w:cs="Times New Roman"/>
          <w:color w:val="auto"/>
        </w:rPr>
        <w:t xml:space="preserve"> н</w:t>
      </w:r>
      <w:r w:rsidR="0012157B" w:rsidRPr="00303AB4">
        <w:rPr>
          <w:rFonts w:ascii="Times New Roman" w:eastAsia="Times New Roman" w:hAnsi="Times New Roman" w:cs="Times New Roman"/>
          <w:color w:val="auto"/>
        </w:rPr>
        <w:t>есмотря на значительное увеличение числа имеющих высшую категорию, наш район по прежнему имеет показатель ниже республиканского</w:t>
      </w:r>
      <w:r>
        <w:rPr>
          <w:rFonts w:ascii="Times New Roman" w:eastAsia="Times New Roman" w:hAnsi="Times New Roman" w:cs="Times New Roman"/>
          <w:color w:val="auto"/>
        </w:rPr>
        <w:t xml:space="preserve"> на 1,01</w:t>
      </w:r>
      <w:r w:rsidR="0012157B" w:rsidRPr="00303AB4">
        <w:rPr>
          <w:rFonts w:ascii="Times New Roman" w:eastAsia="Times New Roman" w:hAnsi="Times New Roman" w:cs="Times New Roman"/>
          <w:color w:val="auto"/>
        </w:rPr>
        <w:t xml:space="preserve">. </w:t>
      </w:r>
      <w:r>
        <w:rPr>
          <w:rFonts w:ascii="Times New Roman" w:eastAsia="Times New Roman" w:hAnsi="Times New Roman" w:cs="Times New Roman"/>
          <w:color w:val="auto"/>
        </w:rPr>
        <w:t xml:space="preserve">Это обусловлено тем, что возросли требования  к установлению категории, педагоги стали </w:t>
      </w:r>
      <w:r w:rsidR="008D37F1">
        <w:rPr>
          <w:rFonts w:ascii="Times New Roman" w:eastAsia="Times New Roman" w:hAnsi="Times New Roman" w:cs="Times New Roman"/>
          <w:color w:val="auto"/>
        </w:rPr>
        <w:t>ответственно</w:t>
      </w:r>
      <w:r>
        <w:rPr>
          <w:rFonts w:ascii="Times New Roman" w:eastAsia="Times New Roman" w:hAnsi="Times New Roman" w:cs="Times New Roman"/>
          <w:color w:val="auto"/>
        </w:rPr>
        <w:t xml:space="preserve"> подходить</w:t>
      </w:r>
      <w:r w:rsidR="008D37F1">
        <w:rPr>
          <w:rFonts w:ascii="Times New Roman" w:eastAsia="Times New Roman" w:hAnsi="Times New Roman" w:cs="Times New Roman"/>
          <w:color w:val="auto"/>
        </w:rPr>
        <w:t xml:space="preserve"> к подаче заявлений.</w:t>
      </w:r>
    </w:p>
    <w:p w:rsidR="00241B00" w:rsidRDefault="00241B00" w:rsidP="0012157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241B00" w:rsidRPr="00673EFF" w:rsidRDefault="00241B00" w:rsidP="00241B00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         </w:t>
      </w:r>
      <w:r w:rsidRPr="00673EFF">
        <w:rPr>
          <w:rFonts w:ascii="Times New Roman" w:eastAsia="Times New Roman" w:hAnsi="Times New Roman" w:cs="Times New Roman"/>
          <w:bCs/>
          <w:color w:val="auto"/>
        </w:rPr>
        <w:t>Повышение эффективности общего образования, а также его конкурентоспособности напрямую зависит от профессионального уровня педагогических работников. Профессионализм работы педагога обеспечивает формирование качественно новой системы общего образования, является одним из ключевых условий развития детей, их успешной социализации.</w:t>
      </w:r>
      <w:r>
        <w:rPr>
          <w:rFonts w:ascii="Times New Roman" w:eastAsia="Times New Roman" w:hAnsi="Times New Roman" w:cs="Times New Roman"/>
          <w:bCs/>
          <w:color w:val="auto"/>
        </w:rPr>
        <w:t xml:space="preserve">  </w:t>
      </w:r>
      <w:r w:rsidRPr="00673EFF">
        <w:rPr>
          <w:rFonts w:ascii="Times New Roman" w:hAnsi="Times New Roman" w:cs="Times New Roman"/>
        </w:rPr>
        <w:t>Переход на новую – персонифицированную систему повышения квалификации – это общая стратегия государственной политики в области образования</w:t>
      </w:r>
      <w:r w:rsidR="0015389A">
        <w:rPr>
          <w:rFonts w:ascii="Times New Roman" w:hAnsi="Times New Roman" w:cs="Times New Roman"/>
        </w:rPr>
        <w:t>.</w:t>
      </w:r>
    </w:p>
    <w:p w:rsidR="00241B00" w:rsidRDefault="00241B00" w:rsidP="00241B00">
      <w:pPr>
        <w:pStyle w:val="a5"/>
        <w:spacing w:before="0" w:beforeAutospacing="0" w:after="0" w:afterAutospacing="0"/>
        <w:jc w:val="both"/>
      </w:pPr>
      <w:r>
        <w:t xml:space="preserve">        Сегодня самое пристальное внимание уделяется</w:t>
      </w:r>
      <w:r w:rsidRPr="004E0165">
        <w:t xml:space="preserve"> повышению квалификации и переподготовке педагогических кадров. Эти вопросы приобретают особую актуальность в связи с изменением законодательства в сфере образования и переходом на новые образовательные стандарты.</w:t>
      </w:r>
      <w:r>
        <w:t xml:space="preserve">  </w:t>
      </w:r>
      <w:r w:rsidRPr="004E0165">
        <w:t>Утвержденный профессиональный стандарт педагога – сложный регулятор большого числа вопросов педагогической работы. Но профессиональный стандарт должен стать системообразующим механизмом, который повысит качество работы педагогов в соответствии с требованиями ФГОС, создаст объективные требования к необходимому уровню профессионального образования.</w:t>
      </w:r>
      <w:r>
        <w:t xml:space="preserve">   </w:t>
      </w:r>
      <w:r w:rsidRPr="004E0165">
        <w:t xml:space="preserve">В 2015 году Министерством образования и науки принято решение перейти на новую модель – персонифицированную систему повышения квалификации. </w:t>
      </w:r>
    </w:p>
    <w:p w:rsidR="00241B00" w:rsidRPr="00241B00" w:rsidRDefault="00241B00" w:rsidP="00241B00">
      <w:pPr>
        <w:pStyle w:val="a5"/>
        <w:spacing w:before="0" w:beforeAutospacing="0" w:after="0" w:afterAutospacing="0"/>
        <w:jc w:val="both"/>
      </w:pPr>
      <w:r w:rsidRPr="00241B00">
        <w:t xml:space="preserve">     Педагогическим  работникам образовательных учреждений Лениногорского муниципального района  было предложено в единой информационной системе «Электронное образование в Республике Татарстан» освоить выбранную профессиональную программу (модуль). На уровне образовательной организации  осуществлялось информационно-консультационное сопровождение по формированию заявок в системе онлайн-регистрации.   Методист управления образования осуществлял информационно-консультационное сопровождение по формированию заявлений в системе онлайн-регистрации, производила замену работников образования</w:t>
      </w:r>
      <w:r w:rsidR="0015389A">
        <w:t xml:space="preserve"> в Системе</w:t>
      </w:r>
      <w:r w:rsidRPr="00241B00">
        <w:t xml:space="preserve"> (перераспределения уникальных номеров), временно отказавшихся от планового повышения квалификации. </w:t>
      </w:r>
    </w:p>
    <w:p w:rsidR="00241B00" w:rsidRDefault="00241B00" w:rsidP="00995511">
      <w:pPr>
        <w:pStyle w:val="a5"/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241B00">
        <w:t xml:space="preserve">         В 2015-2016 учебном году в информационной системе было зарегистрировано 496  педагога, у которых подошел срок прохождения курсов повышения квалификации.  В  первом полугодие  было обучено</w:t>
      </w:r>
      <w:r w:rsidR="0015389A">
        <w:t xml:space="preserve"> </w:t>
      </w:r>
      <w:r w:rsidRPr="00241B00">
        <w:t>263 педагога</w:t>
      </w:r>
      <w:r w:rsidR="0015389A">
        <w:t xml:space="preserve"> на бюджетной основе</w:t>
      </w:r>
      <w:r w:rsidRPr="00241B00">
        <w:t>. Во втором полугодии 233 педагога пройдут курсы повышения квалификации</w:t>
      </w:r>
      <w:r w:rsidR="0015389A">
        <w:t xml:space="preserve"> на бюджетной основе</w:t>
      </w:r>
      <w:r w:rsidR="00995511">
        <w:t xml:space="preserve"> и 6 педагогов пройдут курсы повышения квалификации на внебюджетной основе.   </w:t>
      </w:r>
      <w:r w:rsidRPr="00241B00">
        <w:rPr>
          <w:rFonts w:eastAsiaTheme="minorHAnsi" w:cstheme="minorBidi"/>
          <w:lang w:eastAsia="en-US"/>
        </w:rPr>
        <w:t>На сегодняшний день курсами</w:t>
      </w:r>
      <w:r w:rsidRPr="003E479E">
        <w:rPr>
          <w:rFonts w:eastAsiaTheme="minorHAnsi" w:cstheme="minorBidi"/>
          <w:lang w:eastAsia="en-US"/>
        </w:rPr>
        <w:t xml:space="preserve">    повышения квалификации</w:t>
      </w:r>
      <w:r w:rsidRPr="00241B00">
        <w:rPr>
          <w:rFonts w:eastAsiaTheme="minorHAnsi" w:cstheme="minorBidi"/>
          <w:lang w:eastAsia="en-US"/>
        </w:rPr>
        <w:t xml:space="preserve"> охвачены 496 педагога это 38,78%, по сравнению с прошлым годом больше на 4,45% (445 педагога – 34,33%).</w:t>
      </w:r>
    </w:p>
    <w:p w:rsidR="00866F93" w:rsidRPr="00241B00" w:rsidRDefault="00866F93" w:rsidP="00241B00">
      <w:pPr>
        <w:widowControl/>
        <w:contextualSpacing/>
        <w:rPr>
          <w:rFonts w:ascii="Times New Roman" w:eastAsiaTheme="minorHAnsi" w:hAnsi="Times New Roman" w:cstheme="minorBidi"/>
          <w:color w:val="auto"/>
          <w:lang w:eastAsia="en-US"/>
        </w:rPr>
      </w:pPr>
    </w:p>
    <w:p w:rsidR="00241B00" w:rsidRDefault="00400937" w:rsidP="00400937">
      <w:pPr>
        <w:pStyle w:val="30"/>
        <w:shd w:val="clear" w:color="auto" w:fill="auto"/>
        <w:spacing w:after="0" w:line="240" w:lineRule="auto"/>
        <w:jc w:val="both"/>
        <w:rPr>
          <w:rStyle w:val="3"/>
          <w:bCs/>
          <w:color w:val="000000"/>
          <w:sz w:val="24"/>
          <w:szCs w:val="24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     </w:t>
      </w:r>
      <w:r w:rsidRPr="00400937">
        <w:rPr>
          <w:rFonts w:eastAsia="Times New Roman"/>
          <w:b w:val="0"/>
          <w:bCs w:val="0"/>
          <w:sz w:val="24"/>
          <w:szCs w:val="24"/>
          <w:lang w:eastAsia="ru-RU"/>
        </w:rPr>
        <w:t xml:space="preserve">Работу по </w:t>
      </w:r>
      <w:r w:rsidR="00B95705" w:rsidRPr="00400937">
        <w:rPr>
          <w:rStyle w:val="3"/>
          <w:bCs/>
          <w:color w:val="000000"/>
          <w:sz w:val="24"/>
          <w:szCs w:val="24"/>
        </w:rPr>
        <w:t xml:space="preserve"> аттестации педагогических работников </w:t>
      </w:r>
      <w:r w:rsidR="00241B00" w:rsidRPr="00400937">
        <w:rPr>
          <w:rStyle w:val="3"/>
          <w:bCs/>
          <w:color w:val="000000"/>
          <w:sz w:val="24"/>
          <w:szCs w:val="24"/>
        </w:rPr>
        <w:t>образования</w:t>
      </w:r>
      <w:r w:rsidR="00241B00">
        <w:rPr>
          <w:rStyle w:val="3"/>
          <w:bCs/>
          <w:color w:val="000000"/>
          <w:sz w:val="24"/>
          <w:szCs w:val="24"/>
        </w:rPr>
        <w:t xml:space="preserve"> и курсам повышения квалификации</w:t>
      </w:r>
      <w:r w:rsidR="00B95705" w:rsidRPr="00400937">
        <w:rPr>
          <w:rStyle w:val="3"/>
          <w:bCs/>
          <w:color w:val="000000"/>
          <w:sz w:val="24"/>
          <w:szCs w:val="24"/>
        </w:rPr>
        <w:t xml:space="preserve"> в 2015-2016 учебном году по Лениногорскому муниципальному району считать </w:t>
      </w:r>
      <w:r w:rsidRPr="00400937">
        <w:rPr>
          <w:rStyle w:val="3"/>
          <w:bCs/>
          <w:color w:val="000000"/>
          <w:sz w:val="24"/>
          <w:szCs w:val="24"/>
        </w:rPr>
        <w:t xml:space="preserve">удовлетворительной.  </w:t>
      </w:r>
    </w:p>
    <w:p w:rsidR="0012157B" w:rsidRDefault="00241B00" w:rsidP="00400937">
      <w:pPr>
        <w:pStyle w:val="30"/>
        <w:shd w:val="clear" w:color="auto" w:fill="auto"/>
        <w:spacing w:after="0" w:line="240" w:lineRule="auto"/>
        <w:jc w:val="both"/>
        <w:rPr>
          <w:rFonts w:eastAsia="Times New Roman"/>
          <w:b w:val="0"/>
          <w:sz w:val="24"/>
          <w:szCs w:val="24"/>
        </w:rPr>
      </w:pPr>
      <w:r>
        <w:rPr>
          <w:rStyle w:val="3"/>
          <w:bCs/>
          <w:color w:val="000000"/>
          <w:sz w:val="24"/>
          <w:szCs w:val="24"/>
        </w:rPr>
        <w:t xml:space="preserve">     </w:t>
      </w:r>
      <w:r w:rsidR="0012157B" w:rsidRPr="00400937">
        <w:rPr>
          <w:rFonts w:eastAsia="Times New Roman"/>
          <w:b w:val="0"/>
          <w:sz w:val="24"/>
          <w:szCs w:val="24"/>
        </w:rPr>
        <w:t>При проведении аттестации основывать</w:t>
      </w:r>
      <w:r w:rsidR="00400937">
        <w:rPr>
          <w:rFonts w:eastAsia="Times New Roman"/>
          <w:b w:val="0"/>
          <w:sz w:val="24"/>
          <w:szCs w:val="24"/>
        </w:rPr>
        <w:t xml:space="preserve">ся </w:t>
      </w:r>
      <w:r w:rsidR="0012157B" w:rsidRPr="00400937">
        <w:rPr>
          <w:rFonts w:eastAsia="Times New Roman"/>
          <w:b w:val="0"/>
          <w:sz w:val="24"/>
          <w:szCs w:val="24"/>
        </w:rPr>
        <w:t xml:space="preserve"> принципами коллегиальности, гласности, открытости, объективного отношения к педагогическим работникам, недопустимости дискриминации при проведении аттестации.</w:t>
      </w:r>
    </w:p>
    <w:p w:rsidR="00400937" w:rsidRDefault="00400937" w:rsidP="00400937">
      <w:pPr>
        <w:pStyle w:val="30"/>
        <w:shd w:val="clear" w:color="auto" w:fill="auto"/>
        <w:spacing w:after="0" w:line="240" w:lineRule="auto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 xml:space="preserve">Приоритетными направлениями </w:t>
      </w:r>
      <w:r w:rsidR="00333460">
        <w:rPr>
          <w:rFonts w:eastAsia="Times New Roman"/>
          <w:b w:val="0"/>
          <w:sz w:val="24"/>
          <w:szCs w:val="24"/>
        </w:rPr>
        <w:t xml:space="preserve">в данной работе </w:t>
      </w:r>
      <w:r>
        <w:rPr>
          <w:rFonts w:eastAsia="Times New Roman"/>
          <w:b w:val="0"/>
          <w:sz w:val="24"/>
          <w:szCs w:val="24"/>
        </w:rPr>
        <w:t>остаются:</w:t>
      </w:r>
    </w:p>
    <w:p w:rsidR="00400937" w:rsidRDefault="00400937" w:rsidP="00400937">
      <w:pPr>
        <w:pStyle w:val="30"/>
        <w:shd w:val="clear" w:color="auto" w:fill="auto"/>
        <w:spacing w:after="0" w:line="240" w:lineRule="auto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работа над повышением образовательного ценза педагогов района, учителей предметников;</w:t>
      </w:r>
    </w:p>
    <w:p w:rsidR="00400937" w:rsidRDefault="00400937" w:rsidP="00400937">
      <w:pPr>
        <w:pStyle w:val="30"/>
        <w:shd w:val="clear" w:color="auto" w:fill="auto"/>
        <w:spacing w:after="0" w:line="240" w:lineRule="auto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-оказание методической и консультативной поддержке  педагогических работников при прохождении процедуры аттестации;</w:t>
      </w:r>
    </w:p>
    <w:p w:rsidR="00400937" w:rsidRDefault="00400937" w:rsidP="00400937">
      <w:pPr>
        <w:pStyle w:val="30"/>
        <w:shd w:val="clear" w:color="auto" w:fill="auto"/>
        <w:spacing w:after="0" w:line="240" w:lineRule="auto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работа по обобщению педагогического опыта работни</w:t>
      </w:r>
      <w:r w:rsidR="00891B8A">
        <w:rPr>
          <w:rFonts w:eastAsia="Times New Roman"/>
          <w:b w:val="0"/>
          <w:sz w:val="24"/>
          <w:szCs w:val="24"/>
        </w:rPr>
        <w:t>ков образовательных организаций.</w:t>
      </w:r>
    </w:p>
    <w:p w:rsidR="00866F93" w:rsidRDefault="00866F93" w:rsidP="00400937">
      <w:pPr>
        <w:pStyle w:val="30"/>
        <w:shd w:val="clear" w:color="auto" w:fill="auto"/>
        <w:spacing w:after="0" w:line="240" w:lineRule="auto"/>
        <w:jc w:val="both"/>
        <w:rPr>
          <w:rFonts w:eastAsia="Times New Roman"/>
          <w:b w:val="0"/>
          <w:sz w:val="24"/>
          <w:szCs w:val="24"/>
        </w:rPr>
      </w:pPr>
    </w:p>
    <w:p w:rsidR="0012157B" w:rsidRPr="00891B8A" w:rsidRDefault="0012157B" w:rsidP="0012157B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891B8A">
        <w:rPr>
          <w:rFonts w:ascii="Times New Roman" w:eastAsia="Times New Roman" w:hAnsi="Times New Roman" w:cs="Times New Roman"/>
          <w:color w:val="auto"/>
          <w:u w:val="single"/>
        </w:rPr>
        <w:t>Рекомендации</w:t>
      </w:r>
      <w:r w:rsidR="00241B00">
        <w:rPr>
          <w:rFonts w:ascii="Times New Roman" w:eastAsia="Times New Roman" w:hAnsi="Times New Roman" w:cs="Times New Roman"/>
          <w:color w:val="auto"/>
          <w:u w:val="single"/>
        </w:rPr>
        <w:t xml:space="preserve"> по аттестации</w:t>
      </w:r>
      <w:r w:rsidRPr="00891B8A">
        <w:rPr>
          <w:rFonts w:ascii="Times New Roman" w:eastAsia="Times New Roman" w:hAnsi="Times New Roman" w:cs="Times New Roman"/>
          <w:color w:val="auto"/>
          <w:u w:val="single"/>
        </w:rPr>
        <w:t>:</w:t>
      </w:r>
    </w:p>
    <w:p w:rsidR="00891B8A" w:rsidRPr="00EA7691" w:rsidRDefault="00EA7691" w:rsidP="00EA7691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</w:t>
      </w:r>
      <w:r w:rsidR="00891B8A" w:rsidRPr="00EA7691">
        <w:rPr>
          <w:rFonts w:ascii="Times New Roman" w:eastAsia="Times New Roman" w:hAnsi="Times New Roman" w:cs="Times New Roman"/>
          <w:color w:val="auto"/>
        </w:rPr>
        <w:t>Методисту управления образования Е.В.Бурлаковой взять на контроль:</w:t>
      </w:r>
    </w:p>
    <w:p w:rsidR="00891B8A" w:rsidRPr="00EA7691" w:rsidRDefault="00EA7691" w:rsidP="00EA7691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1.   - з</w:t>
      </w:r>
      <w:r w:rsidR="00891B8A" w:rsidRPr="00EA7691">
        <w:rPr>
          <w:rFonts w:ascii="Times New Roman" w:eastAsia="Times New Roman" w:hAnsi="Times New Roman" w:cs="Times New Roman"/>
          <w:color w:val="auto"/>
        </w:rPr>
        <w:t>аполнение личных кабинетов аттестующихся педагогических работников;</w:t>
      </w:r>
    </w:p>
    <w:p w:rsidR="00891B8A" w:rsidRDefault="00891B8A" w:rsidP="00891B8A">
      <w:pPr>
        <w:pStyle w:val="a4"/>
        <w:widowControl/>
        <w:ind w:left="90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EA7691">
        <w:rPr>
          <w:rFonts w:ascii="Times New Roman" w:eastAsia="Times New Roman" w:hAnsi="Times New Roman" w:cs="Times New Roman"/>
          <w:color w:val="auto"/>
        </w:rPr>
        <w:t>участие педагогов  в</w:t>
      </w:r>
      <w:r w:rsidR="0033584E">
        <w:rPr>
          <w:rFonts w:ascii="Times New Roman" w:eastAsia="Times New Roman" w:hAnsi="Times New Roman" w:cs="Times New Roman"/>
          <w:color w:val="auto"/>
        </w:rPr>
        <w:t xml:space="preserve"> региональных инновационных площадках;</w:t>
      </w:r>
    </w:p>
    <w:p w:rsidR="0033584E" w:rsidRDefault="0033584E" w:rsidP="00891B8A">
      <w:pPr>
        <w:pStyle w:val="a4"/>
        <w:widowControl/>
        <w:ind w:left="90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более тчательно анализировать результаты деятельности  педагогических работников, претендующих на категорию.</w:t>
      </w:r>
    </w:p>
    <w:p w:rsidR="0033584E" w:rsidRPr="00891B8A" w:rsidRDefault="0033584E" w:rsidP="00891B8A">
      <w:pPr>
        <w:pStyle w:val="a4"/>
        <w:widowControl/>
        <w:ind w:left="90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Сроки: в течение учебного года.</w:t>
      </w:r>
    </w:p>
    <w:p w:rsidR="00891B8A" w:rsidRPr="00EA7691" w:rsidRDefault="00EA7691" w:rsidP="00EA7691">
      <w:pPr>
        <w:pStyle w:val="a4"/>
        <w:widowControl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EA7691">
        <w:rPr>
          <w:rFonts w:ascii="Times New Roman" w:eastAsia="Times New Roman" w:hAnsi="Times New Roman" w:cs="Times New Roman"/>
          <w:color w:val="auto"/>
        </w:rPr>
        <w:lastRenderedPageBreak/>
        <w:t xml:space="preserve">Продолжить работу </w:t>
      </w:r>
      <w:r w:rsidRPr="00EA7691">
        <w:rPr>
          <w:rFonts w:ascii="Times New Roman" w:eastAsia="+mn-ea" w:hAnsi="Times New Roman" w:cs="Times New Roman"/>
          <w:iCs/>
          <w:color w:val="auto"/>
          <w:kern w:val="24"/>
        </w:rPr>
        <w:t>по оказанию методической помощи аттестуемым педагогам при прохождении процедур аттестации в части транслирования опыта работы.</w:t>
      </w:r>
    </w:p>
    <w:p w:rsidR="00EA7691" w:rsidRDefault="00EA7691" w:rsidP="00EA7691">
      <w:pPr>
        <w:pStyle w:val="a4"/>
        <w:widowControl/>
        <w:ind w:left="900"/>
        <w:jc w:val="both"/>
        <w:rPr>
          <w:rFonts w:ascii="Times New Roman" w:eastAsia="+mn-ea" w:hAnsi="Times New Roman" w:cs="Times New Roman"/>
          <w:iCs/>
          <w:color w:val="auto"/>
          <w:kern w:val="24"/>
        </w:rPr>
      </w:pPr>
      <w:r>
        <w:rPr>
          <w:rFonts w:ascii="Times New Roman" w:eastAsia="+mn-ea" w:hAnsi="Times New Roman" w:cs="Times New Roman"/>
          <w:iCs/>
          <w:color w:val="auto"/>
          <w:kern w:val="24"/>
        </w:rPr>
        <w:t>Сроки: в течение учебного года.</w:t>
      </w:r>
    </w:p>
    <w:p w:rsidR="0012157B" w:rsidRPr="00CB15E9" w:rsidRDefault="0012157B" w:rsidP="00CB15E9">
      <w:pPr>
        <w:pStyle w:val="a4"/>
        <w:widowControl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CB15E9">
        <w:rPr>
          <w:rFonts w:ascii="Times New Roman" w:eastAsia="Times New Roman" w:hAnsi="Times New Roman" w:cs="Times New Roman"/>
          <w:color w:val="auto"/>
        </w:rPr>
        <w:t>Продолжить работу по повышению престижа педагогической профессии за счет форм морального и материального стимулирования педагогического туда.</w:t>
      </w:r>
    </w:p>
    <w:p w:rsidR="0012157B" w:rsidRPr="0012157B" w:rsidRDefault="0012157B" w:rsidP="0012157B">
      <w:pPr>
        <w:widowControl/>
        <w:ind w:left="900"/>
        <w:jc w:val="both"/>
        <w:rPr>
          <w:rFonts w:ascii="Times New Roman" w:eastAsia="Times New Roman" w:hAnsi="Times New Roman" w:cs="Times New Roman"/>
          <w:color w:val="auto"/>
        </w:rPr>
      </w:pPr>
      <w:r w:rsidRPr="0012157B">
        <w:rPr>
          <w:rFonts w:ascii="Times New Roman" w:eastAsia="Times New Roman" w:hAnsi="Times New Roman" w:cs="Times New Roman"/>
          <w:color w:val="auto"/>
        </w:rPr>
        <w:t>Сроки: в течение учебного года.</w:t>
      </w:r>
    </w:p>
    <w:p w:rsidR="0012157B" w:rsidRPr="0012157B" w:rsidRDefault="0012157B" w:rsidP="00CB15E9">
      <w:pPr>
        <w:widowControl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12157B">
        <w:rPr>
          <w:rFonts w:ascii="Times New Roman" w:eastAsia="Times New Roman" w:hAnsi="Times New Roman" w:cs="Times New Roman"/>
          <w:color w:val="auto"/>
        </w:rPr>
        <w:t>Продолжить работу по повышению профессионального уровня педагогических и руководящих работников за счет курсовой подготовки и педагогической аттестации.</w:t>
      </w:r>
    </w:p>
    <w:p w:rsidR="00853148" w:rsidRDefault="0012157B" w:rsidP="00853148">
      <w:pPr>
        <w:widowControl/>
        <w:ind w:left="900"/>
        <w:jc w:val="both"/>
        <w:rPr>
          <w:rFonts w:ascii="Times New Roman" w:eastAsia="Times New Roman" w:hAnsi="Times New Roman" w:cs="Times New Roman"/>
          <w:color w:val="auto"/>
        </w:rPr>
      </w:pPr>
      <w:r w:rsidRPr="0012157B">
        <w:rPr>
          <w:rFonts w:ascii="Times New Roman" w:eastAsia="Times New Roman" w:hAnsi="Times New Roman" w:cs="Times New Roman"/>
          <w:color w:val="auto"/>
        </w:rPr>
        <w:t>Сроки: в течение учебного года.</w:t>
      </w:r>
    </w:p>
    <w:p w:rsidR="00484AFF" w:rsidRPr="00742C5D" w:rsidRDefault="00484AFF" w:rsidP="00484AFF">
      <w:pPr>
        <w:pStyle w:val="a4"/>
        <w:widowControl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742C5D">
        <w:rPr>
          <w:rFonts w:ascii="Times New Roman" w:hAnsi="Times New Roman" w:cs="Times New Roman"/>
        </w:rPr>
        <w:t>Содействовать внедрению новых творческих форм в методической работе, стимулирующих развитие эффективной научно-исс</w:t>
      </w:r>
      <w:r>
        <w:rPr>
          <w:rFonts w:ascii="Times New Roman" w:hAnsi="Times New Roman" w:cs="Times New Roman"/>
        </w:rPr>
        <w:t xml:space="preserve">ледовательской деятельности педагогических </w:t>
      </w:r>
      <w:r w:rsidRPr="00742C5D">
        <w:rPr>
          <w:rFonts w:ascii="Times New Roman" w:hAnsi="Times New Roman" w:cs="Times New Roman"/>
        </w:rPr>
        <w:t xml:space="preserve"> работников</w:t>
      </w:r>
      <w:r>
        <w:rPr>
          <w:rFonts w:ascii="Times New Roman" w:hAnsi="Times New Roman" w:cs="Times New Roman"/>
        </w:rPr>
        <w:t>.</w:t>
      </w:r>
    </w:p>
    <w:p w:rsidR="00484AFF" w:rsidRDefault="00484AFF" w:rsidP="00484AFF">
      <w:pPr>
        <w:pStyle w:val="a4"/>
        <w:widowControl/>
        <w:ind w:left="90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Сроки:</w:t>
      </w:r>
      <w:r w:rsidRPr="00484AFF">
        <w:rPr>
          <w:rFonts w:ascii="Times New Roman" w:eastAsia="Times New Roman" w:hAnsi="Times New Roman" w:cs="Times New Roman"/>
          <w:color w:val="auto"/>
        </w:rPr>
        <w:t xml:space="preserve"> </w:t>
      </w:r>
      <w:r w:rsidRPr="0012157B">
        <w:rPr>
          <w:rFonts w:ascii="Times New Roman" w:eastAsia="Times New Roman" w:hAnsi="Times New Roman" w:cs="Times New Roman"/>
          <w:color w:val="auto"/>
        </w:rPr>
        <w:t>в течение учебного года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484AFF" w:rsidRDefault="00484AFF" w:rsidP="00484AFF">
      <w:pPr>
        <w:pStyle w:val="a4"/>
        <w:widowControl/>
        <w:ind w:left="900"/>
        <w:jc w:val="both"/>
        <w:rPr>
          <w:rFonts w:ascii="Times New Roman" w:eastAsia="Times New Roman" w:hAnsi="Times New Roman" w:cs="Times New Roman"/>
          <w:color w:val="auto"/>
        </w:rPr>
      </w:pPr>
    </w:p>
    <w:p w:rsidR="00484AFF" w:rsidRDefault="00484AFF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</w:t>
      </w:r>
      <w:r w:rsidRPr="00484AFF">
        <w:rPr>
          <w:rFonts w:ascii="Times New Roman" w:eastAsia="Times New Roman" w:hAnsi="Times New Roman" w:cs="Times New Roman"/>
          <w:color w:val="auto"/>
        </w:rPr>
        <w:t>Администрации образовательных учреждений:</w:t>
      </w:r>
    </w:p>
    <w:p w:rsidR="00484AFF" w:rsidRPr="00484AFF" w:rsidRDefault="00484AFF" w:rsidP="00484AFF">
      <w:pPr>
        <w:widowControl/>
        <w:ind w:left="851" w:hanging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1. </w:t>
      </w:r>
      <w:r w:rsidRPr="00484AFF">
        <w:rPr>
          <w:rFonts w:ascii="Times New Roman" w:eastAsia="Times New Roman" w:hAnsi="Times New Roman" w:cs="Times New Roman"/>
          <w:color w:val="auto"/>
        </w:rPr>
        <w:t xml:space="preserve">В целях обеспечения соблюдения прав аттестующихся работников, порядка аттестации </w:t>
      </w:r>
      <w:r>
        <w:rPr>
          <w:rFonts w:ascii="Times New Roman" w:eastAsia="Times New Roman" w:hAnsi="Times New Roman" w:cs="Times New Roman"/>
          <w:color w:val="auto"/>
        </w:rPr>
        <w:t xml:space="preserve">        </w:t>
      </w:r>
      <w:r w:rsidRPr="00484AFF">
        <w:rPr>
          <w:rFonts w:ascii="Times New Roman" w:eastAsia="Times New Roman" w:hAnsi="Times New Roman" w:cs="Times New Roman"/>
          <w:color w:val="auto"/>
        </w:rPr>
        <w:t>педагогических работников:</w:t>
      </w:r>
    </w:p>
    <w:p w:rsidR="00484AFF" w:rsidRPr="00484AFF" w:rsidRDefault="00484AFF" w:rsidP="00484AFF">
      <w:pPr>
        <w:widowControl/>
        <w:ind w:left="851" w:hanging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   </w:t>
      </w:r>
      <w:r w:rsidRPr="00484AFF">
        <w:rPr>
          <w:rFonts w:ascii="Times New Roman" w:eastAsia="Times New Roman" w:hAnsi="Times New Roman" w:cs="Times New Roman"/>
          <w:color w:val="auto"/>
        </w:rPr>
        <w:t>- обеспечить  прохождение аттестации в соответствии с перспективным планом-графиком аттестации и повышения квалификации педагогических работников;</w:t>
      </w:r>
    </w:p>
    <w:p w:rsidR="00484AFF" w:rsidRPr="00484AFF" w:rsidRDefault="00484AFF" w:rsidP="00484AFF">
      <w:pPr>
        <w:widowControl/>
        <w:ind w:left="851"/>
        <w:jc w:val="both"/>
        <w:rPr>
          <w:rFonts w:ascii="Times New Roman" w:eastAsia="Times New Roman" w:hAnsi="Times New Roman" w:cs="Times New Roman"/>
          <w:color w:val="auto"/>
        </w:rPr>
      </w:pPr>
      <w:r w:rsidRPr="00484AFF">
        <w:rPr>
          <w:rFonts w:ascii="Times New Roman" w:eastAsia="Times New Roman" w:hAnsi="Times New Roman" w:cs="Times New Roman"/>
          <w:color w:val="auto"/>
        </w:rPr>
        <w:t>- провести анализ состояния процесса подготовки к аттестации педагогических работников,  принять меры по модернизации методической работы в ОУ, ориентации ее на подготовку педагогов к аттестации на основе планов профессионального саморазвития;</w:t>
      </w:r>
    </w:p>
    <w:p w:rsidR="00484AFF" w:rsidRPr="00484AFF" w:rsidRDefault="00484AFF" w:rsidP="00484AFF">
      <w:pPr>
        <w:widowControl/>
        <w:ind w:left="851"/>
        <w:jc w:val="both"/>
        <w:rPr>
          <w:rFonts w:ascii="Times New Roman" w:eastAsia="Times New Roman" w:hAnsi="Times New Roman" w:cs="Times New Roman"/>
          <w:color w:val="auto"/>
        </w:rPr>
      </w:pPr>
      <w:r w:rsidRPr="00484AFF">
        <w:rPr>
          <w:rFonts w:ascii="Times New Roman" w:eastAsia="Times New Roman" w:hAnsi="Times New Roman" w:cs="Times New Roman"/>
          <w:color w:val="auto"/>
        </w:rPr>
        <w:t>- обеспечить организацию мониторинга профессионального развития педагогических кадров в межаттестационный период;</w:t>
      </w:r>
    </w:p>
    <w:p w:rsidR="00484AFF" w:rsidRPr="00484AFF" w:rsidRDefault="00484AFF" w:rsidP="00484AFF">
      <w:pPr>
        <w:widowControl/>
        <w:ind w:left="851"/>
        <w:jc w:val="both"/>
        <w:rPr>
          <w:rFonts w:ascii="Times New Roman" w:eastAsia="Times New Roman" w:hAnsi="Times New Roman" w:cs="Times New Roman"/>
          <w:color w:val="auto"/>
        </w:rPr>
      </w:pPr>
      <w:r w:rsidRPr="00484AFF">
        <w:rPr>
          <w:rFonts w:ascii="Times New Roman" w:eastAsia="Times New Roman" w:hAnsi="Times New Roman" w:cs="Times New Roman"/>
          <w:color w:val="auto"/>
        </w:rPr>
        <w:t xml:space="preserve">- обеспечить  в  плане работы образовательного учреждения выполнения раздела по оказанию методической помощи педагогу при подготовке к прохождению аттестации, разработать график проведения и тематику консультаций для педагогических работников, которые будут аттестоваться в предстоящем аттестационном году и педагогических работников, аттестующихся в текущем аттестационном году. Организовать распространение опыта учителей, прошедших аттестации, по формированию портфолио. </w:t>
      </w:r>
    </w:p>
    <w:p w:rsidR="00484AFF" w:rsidRPr="00484AFF" w:rsidRDefault="00484AFF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</w:t>
      </w:r>
      <w:r w:rsidRPr="00484AFF">
        <w:rPr>
          <w:rFonts w:ascii="Times New Roman" w:eastAsia="Times New Roman" w:hAnsi="Times New Roman" w:cs="Times New Roman"/>
          <w:color w:val="auto"/>
        </w:rPr>
        <w:t xml:space="preserve">2. С целью повышения уровня информированности педагогических работников: </w:t>
      </w:r>
    </w:p>
    <w:p w:rsidR="00484AFF" w:rsidRPr="00484AFF" w:rsidRDefault="00484AFF" w:rsidP="00484AFF">
      <w:pPr>
        <w:widowControl/>
        <w:ind w:left="851"/>
        <w:jc w:val="both"/>
        <w:rPr>
          <w:rFonts w:ascii="Times New Roman" w:eastAsia="Times New Roman" w:hAnsi="Times New Roman" w:cs="Times New Roman"/>
          <w:color w:val="auto"/>
        </w:rPr>
      </w:pPr>
      <w:r w:rsidRPr="00484AFF">
        <w:rPr>
          <w:rFonts w:ascii="Times New Roman" w:eastAsia="Times New Roman" w:hAnsi="Times New Roman" w:cs="Times New Roman"/>
          <w:color w:val="auto"/>
        </w:rPr>
        <w:t xml:space="preserve">- необходимо использовать ресурсы информационных стендов по аттестации; </w:t>
      </w:r>
    </w:p>
    <w:p w:rsidR="00484AFF" w:rsidRPr="00484AFF" w:rsidRDefault="00484AFF" w:rsidP="00484AFF">
      <w:pPr>
        <w:widowControl/>
        <w:ind w:left="851"/>
        <w:jc w:val="both"/>
        <w:rPr>
          <w:rFonts w:ascii="Times New Roman" w:eastAsia="Times New Roman" w:hAnsi="Times New Roman" w:cs="Times New Roman"/>
          <w:color w:val="auto"/>
        </w:rPr>
      </w:pPr>
      <w:r w:rsidRPr="00484AFF">
        <w:rPr>
          <w:rFonts w:ascii="Times New Roman" w:eastAsia="Times New Roman" w:hAnsi="Times New Roman" w:cs="Times New Roman"/>
          <w:color w:val="auto"/>
        </w:rPr>
        <w:t>- обеспечить доступ педагогическим работникам к информационным сайтам М</w:t>
      </w:r>
      <w:r w:rsidR="00866F93">
        <w:rPr>
          <w:rFonts w:ascii="Times New Roman" w:eastAsia="Times New Roman" w:hAnsi="Times New Roman" w:cs="Times New Roman"/>
          <w:color w:val="auto"/>
        </w:rPr>
        <w:t xml:space="preserve">О </w:t>
      </w:r>
      <w:r w:rsidRPr="00484AFF">
        <w:rPr>
          <w:rFonts w:ascii="Times New Roman" w:eastAsia="Times New Roman" w:hAnsi="Times New Roman" w:cs="Times New Roman"/>
          <w:color w:val="auto"/>
        </w:rPr>
        <w:t>и</w:t>
      </w:r>
      <w:r w:rsidR="00866F93">
        <w:rPr>
          <w:rFonts w:ascii="Times New Roman" w:eastAsia="Times New Roman" w:hAnsi="Times New Roman" w:cs="Times New Roman"/>
          <w:color w:val="auto"/>
        </w:rPr>
        <w:t xml:space="preserve"> </w:t>
      </w:r>
      <w:r w:rsidRPr="00484AFF">
        <w:rPr>
          <w:rFonts w:ascii="Times New Roman" w:eastAsia="Times New Roman" w:hAnsi="Times New Roman" w:cs="Times New Roman"/>
          <w:color w:val="auto"/>
        </w:rPr>
        <w:t>Н</w:t>
      </w:r>
      <w:r w:rsidR="00866F93">
        <w:rPr>
          <w:rFonts w:ascii="Times New Roman" w:eastAsia="Times New Roman" w:hAnsi="Times New Roman" w:cs="Times New Roman"/>
          <w:color w:val="auto"/>
        </w:rPr>
        <w:t xml:space="preserve"> </w:t>
      </w:r>
      <w:r w:rsidRPr="00484AFF">
        <w:rPr>
          <w:rFonts w:ascii="Times New Roman" w:eastAsia="Times New Roman" w:hAnsi="Times New Roman" w:cs="Times New Roman"/>
          <w:color w:val="auto"/>
        </w:rPr>
        <w:t>РТ.</w:t>
      </w:r>
    </w:p>
    <w:p w:rsidR="00484AFF" w:rsidRPr="00484AFF" w:rsidRDefault="004458BD" w:rsidP="004458BD">
      <w:pPr>
        <w:widowControl/>
        <w:ind w:left="851" w:hanging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  </w:t>
      </w:r>
      <w:r w:rsidR="00484AFF" w:rsidRPr="00484AFF">
        <w:rPr>
          <w:rFonts w:ascii="Times New Roman" w:eastAsia="Times New Roman" w:hAnsi="Times New Roman" w:cs="Times New Roman"/>
          <w:color w:val="auto"/>
        </w:rPr>
        <w:t xml:space="preserve"> - продолжить работу по оказанию консультативной помощи педагогам при подготовке к аттестации;</w:t>
      </w:r>
    </w:p>
    <w:p w:rsidR="00484AFF" w:rsidRPr="00484AFF" w:rsidRDefault="004458BD" w:rsidP="004458BD">
      <w:pPr>
        <w:widowControl/>
        <w:ind w:left="851" w:hanging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  </w:t>
      </w:r>
      <w:r w:rsidR="00484AFF" w:rsidRPr="00484AFF">
        <w:rPr>
          <w:rFonts w:ascii="Times New Roman" w:eastAsia="Times New Roman" w:hAnsi="Times New Roman" w:cs="Times New Roman"/>
          <w:color w:val="auto"/>
        </w:rPr>
        <w:t xml:space="preserve"> -оказать методическую помощь ОУ по разработке планов методической работы по подготовке учителей к аттестации</w:t>
      </w:r>
      <w:r>
        <w:rPr>
          <w:rFonts w:ascii="Times New Roman" w:eastAsia="Times New Roman" w:hAnsi="Times New Roman" w:cs="Times New Roman"/>
          <w:color w:val="auto"/>
        </w:rPr>
        <w:t>;</w:t>
      </w:r>
    </w:p>
    <w:p w:rsidR="00484AFF" w:rsidRDefault="004458BD" w:rsidP="004458BD">
      <w:pPr>
        <w:widowControl/>
        <w:ind w:left="851" w:hanging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 w:rsidR="00484AFF" w:rsidRPr="00484AFF">
        <w:rPr>
          <w:rFonts w:ascii="Times New Roman" w:eastAsia="Times New Roman" w:hAnsi="Times New Roman" w:cs="Times New Roman"/>
          <w:color w:val="auto"/>
        </w:rPr>
        <w:t>- обеспечить распространение лучшего опыта организации методической работы в ОУ, ориентированной на плановую подготовку учителей к аттестации; опыта формирования портфолио и разработки программ самообразования на их основе.</w:t>
      </w:r>
    </w:p>
    <w:p w:rsidR="00866F93" w:rsidRDefault="00866F93" w:rsidP="004458BD">
      <w:pPr>
        <w:widowControl/>
        <w:ind w:left="851" w:hanging="851"/>
        <w:jc w:val="both"/>
        <w:rPr>
          <w:rFonts w:ascii="Times New Roman" w:eastAsia="Times New Roman" w:hAnsi="Times New Roman" w:cs="Times New Roman"/>
          <w:color w:val="auto"/>
        </w:rPr>
      </w:pPr>
    </w:p>
    <w:p w:rsidR="00241B00" w:rsidRDefault="00241B00" w:rsidP="00241B00">
      <w:pPr>
        <w:widowControl/>
        <w:tabs>
          <w:tab w:val="left" w:pos="567"/>
        </w:tabs>
        <w:ind w:left="851" w:hanging="851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</w:t>
      </w:r>
      <w:r w:rsidRPr="00241B00">
        <w:rPr>
          <w:rFonts w:ascii="Times New Roman" w:eastAsia="Times New Roman" w:hAnsi="Times New Roman" w:cs="Times New Roman"/>
          <w:color w:val="auto"/>
          <w:u w:val="single"/>
        </w:rPr>
        <w:t>Рекомендации по курсам повышения квалификации</w:t>
      </w:r>
      <w:r>
        <w:rPr>
          <w:rFonts w:ascii="Times New Roman" w:eastAsia="Times New Roman" w:hAnsi="Times New Roman" w:cs="Times New Roman"/>
          <w:color w:val="auto"/>
          <w:u w:val="single"/>
        </w:rPr>
        <w:t>:</w:t>
      </w:r>
    </w:p>
    <w:p w:rsidR="00241B00" w:rsidRDefault="00573CB5" w:rsidP="00241B00">
      <w:pPr>
        <w:widowControl/>
        <w:tabs>
          <w:tab w:val="left" w:pos="567"/>
        </w:tabs>
        <w:ind w:left="851" w:hanging="851"/>
        <w:jc w:val="both"/>
        <w:rPr>
          <w:rFonts w:ascii="Times New Roman" w:eastAsia="Times New Roman" w:hAnsi="Times New Roman" w:cs="Times New Roman"/>
          <w:color w:val="auto"/>
        </w:rPr>
      </w:pPr>
      <w:r w:rsidRPr="00573CB5">
        <w:rPr>
          <w:rFonts w:ascii="Times New Roman" w:eastAsia="Times New Roman" w:hAnsi="Times New Roman" w:cs="Times New Roman"/>
          <w:color w:val="auto"/>
        </w:rPr>
        <w:t xml:space="preserve">        </w:t>
      </w:r>
      <w:r>
        <w:rPr>
          <w:rFonts w:ascii="Times New Roman" w:eastAsia="Times New Roman" w:hAnsi="Times New Roman" w:cs="Times New Roman"/>
          <w:color w:val="auto"/>
        </w:rPr>
        <w:t xml:space="preserve"> Методисту управления образования Е.В.Бурлаковой:</w:t>
      </w:r>
    </w:p>
    <w:p w:rsidR="00573CB5" w:rsidRDefault="00573CB5" w:rsidP="00573CB5">
      <w:pPr>
        <w:pStyle w:val="a4"/>
        <w:widowControl/>
        <w:numPr>
          <w:ilvl w:val="0"/>
          <w:numId w:val="15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Продолжить работу по внедрению персонифицированной </w:t>
      </w:r>
      <w:proofErr w:type="gramStart"/>
      <w:r>
        <w:rPr>
          <w:rFonts w:ascii="Times New Roman" w:eastAsia="Times New Roman" w:hAnsi="Times New Roman" w:cs="Times New Roman"/>
          <w:color w:val="auto"/>
        </w:rPr>
        <w:t>системы повышения квалификации педагогов образовательных учреждений</w:t>
      </w:r>
      <w:proofErr w:type="gramEnd"/>
      <w:r>
        <w:rPr>
          <w:rFonts w:ascii="Times New Roman" w:eastAsia="Times New Roman" w:hAnsi="Times New Roman" w:cs="Times New Roman"/>
          <w:color w:val="auto"/>
        </w:rPr>
        <w:t>.</w:t>
      </w:r>
    </w:p>
    <w:p w:rsidR="00573CB5" w:rsidRDefault="00573CB5" w:rsidP="00573CB5">
      <w:pPr>
        <w:pStyle w:val="a4"/>
        <w:widowControl/>
        <w:numPr>
          <w:ilvl w:val="0"/>
          <w:numId w:val="15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Координировать работу    по выбору программ повышения квалификации учителями в информационной системе «Электронное образование в Республики Татарстан».</w:t>
      </w:r>
    </w:p>
    <w:p w:rsidR="00573CB5" w:rsidRPr="00573CB5" w:rsidRDefault="00573CB5" w:rsidP="00573CB5">
      <w:pPr>
        <w:pStyle w:val="a4"/>
        <w:widowControl/>
        <w:numPr>
          <w:ilvl w:val="0"/>
          <w:numId w:val="15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Ежегодно проводить мониторинг потребности педагогов в повышении квалификации и выявлять приоритетные направления.</w:t>
      </w:r>
    </w:p>
    <w:p w:rsidR="00484AFF" w:rsidRPr="00484AFF" w:rsidRDefault="00484AFF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84AFF" w:rsidRDefault="00484AFF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291" w:rsidRPr="00484AFF" w:rsidRDefault="00474291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474DB3" w:rsidRPr="003E479E" w:rsidRDefault="00673EFF" w:rsidP="00241B00">
      <w:pPr>
        <w:widowControl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</w:rPr>
        <w:t xml:space="preserve">         </w:t>
      </w:r>
    </w:p>
    <w:p w:rsidR="00673EFF" w:rsidRPr="00673EFF" w:rsidRDefault="00673EFF" w:rsidP="00673E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673EFF" w:rsidRDefault="00673EFF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860CE9" w:rsidRDefault="00860CE9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860CE9" w:rsidRDefault="00860CE9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860CE9" w:rsidRPr="00853148" w:rsidRDefault="00860CE9" w:rsidP="00484AFF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sectPr w:rsidR="00860CE9" w:rsidRPr="00853148" w:rsidSect="00605A29">
      <w:pgSz w:w="11906" w:h="16838"/>
      <w:pgMar w:top="426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1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2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3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4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5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6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7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8">
      <w:start w:val="2"/>
      <w:numFmt w:val="decimal"/>
      <w:lvlText w:val="4,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</w:abstractNum>
  <w:abstractNum w:abstractNumId="3">
    <w:nsid w:val="00000007"/>
    <w:multiLevelType w:val="multilevel"/>
    <w:tmpl w:val="00000006"/>
    <w:lvl w:ilvl="0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1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2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3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4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5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6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7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  <w:lvl w:ilvl="8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</w:rPr>
    </w:lvl>
  </w:abstractNum>
  <w:abstractNum w:abstractNumId="4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6">
    <w:nsid w:val="03254807"/>
    <w:multiLevelType w:val="hybridMultilevel"/>
    <w:tmpl w:val="9550AC2C"/>
    <w:lvl w:ilvl="0" w:tplc="641875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3BF0183"/>
    <w:multiLevelType w:val="hybridMultilevel"/>
    <w:tmpl w:val="9B488A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1C4BC1"/>
    <w:multiLevelType w:val="hybridMultilevel"/>
    <w:tmpl w:val="1C566E08"/>
    <w:lvl w:ilvl="0" w:tplc="2D46221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62C6288"/>
    <w:multiLevelType w:val="hybridMultilevel"/>
    <w:tmpl w:val="D7E27C44"/>
    <w:lvl w:ilvl="0" w:tplc="0C521B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2566D1"/>
    <w:multiLevelType w:val="hybridMultilevel"/>
    <w:tmpl w:val="6B84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6B5761"/>
    <w:multiLevelType w:val="hybridMultilevel"/>
    <w:tmpl w:val="D9C85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827429"/>
    <w:multiLevelType w:val="hybridMultilevel"/>
    <w:tmpl w:val="A6164A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63ADA"/>
    <w:multiLevelType w:val="hybridMultilevel"/>
    <w:tmpl w:val="D8D622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517F8"/>
    <w:multiLevelType w:val="hybridMultilevel"/>
    <w:tmpl w:val="7E6EA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43828"/>
    <w:multiLevelType w:val="hybridMultilevel"/>
    <w:tmpl w:val="0D049B60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>
    <w:nsid w:val="777D4DE8"/>
    <w:multiLevelType w:val="hybridMultilevel"/>
    <w:tmpl w:val="F1366960"/>
    <w:lvl w:ilvl="0" w:tplc="E2D460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3069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D88E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260E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A214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DC8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5AE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B2AA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68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7"/>
  </w:num>
  <w:num w:numId="9">
    <w:abstractNumId w:val="13"/>
  </w:num>
  <w:num w:numId="10">
    <w:abstractNumId w:val="6"/>
  </w:num>
  <w:num w:numId="11">
    <w:abstractNumId w:val="8"/>
  </w:num>
  <w:num w:numId="12">
    <w:abstractNumId w:val="16"/>
  </w:num>
  <w:num w:numId="13">
    <w:abstractNumId w:val="14"/>
  </w:num>
  <w:num w:numId="14">
    <w:abstractNumId w:val="11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D3572"/>
    <w:rsid w:val="00001205"/>
    <w:rsid w:val="0005255F"/>
    <w:rsid w:val="00071220"/>
    <w:rsid w:val="00091283"/>
    <w:rsid w:val="000A11DC"/>
    <w:rsid w:val="000B70C0"/>
    <w:rsid w:val="000D40A5"/>
    <w:rsid w:val="000E4095"/>
    <w:rsid w:val="0012157B"/>
    <w:rsid w:val="0014133D"/>
    <w:rsid w:val="0015389A"/>
    <w:rsid w:val="00155E8D"/>
    <w:rsid w:val="00167E1A"/>
    <w:rsid w:val="001B1A22"/>
    <w:rsid w:val="001F6C2B"/>
    <w:rsid w:val="00241B00"/>
    <w:rsid w:val="002972AB"/>
    <w:rsid w:val="002C2B27"/>
    <w:rsid w:val="002D08BD"/>
    <w:rsid w:val="00303AB4"/>
    <w:rsid w:val="00321802"/>
    <w:rsid w:val="00322BB4"/>
    <w:rsid w:val="00333460"/>
    <w:rsid w:val="0033584E"/>
    <w:rsid w:val="003429B7"/>
    <w:rsid w:val="00371C1E"/>
    <w:rsid w:val="003B4DA9"/>
    <w:rsid w:val="003B5C18"/>
    <w:rsid w:val="003E479E"/>
    <w:rsid w:val="00400937"/>
    <w:rsid w:val="004458BD"/>
    <w:rsid w:val="00474291"/>
    <w:rsid w:val="00474DB3"/>
    <w:rsid w:val="00484AFF"/>
    <w:rsid w:val="004E0165"/>
    <w:rsid w:val="0053636E"/>
    <w:rsid w:val="00551C77"/>
    <w:rsid w:val="005722FC"/>
    <w:rsid w:val="0057297A"/>
    <w:rsid w:val="00573CB5"/>
    <w:rsid w:val="0059446A"/>
    <w:rsid w:val="00605A29"/>
    <w:rsid w:val="0060726C"/>
    <w:rsid w:val="006172DB"/>
    <w:rsid w:val="00652FAA"/>
    <w:rsid w:val="00673EFF"/>
    <w:rsid w:val="00675103"/>
    <w:rsid w:val="006F5EBF"/>
    <w:rsid w:val="00742786"/>
    <w:rsid w:val="00750EF1"/>
    <w:rsid w:val="007730E9"/>
    <w:rsid w:val="00853148"/>
    <w:rsid w:val="00860CE9"/>
    <w:rsid w:val="00866F93"/>
    <w:rsid w:val="0087674E"/>
    <w:rsid w:val="00891345"/>
    <w:rsid w:val="00891B8A"/>
    <w:rsid w:val="008C0C26"/>
    <w:rsid w:val="008D3572"/>
    <w:rsid w:val="008D37F1"/>
    <w:rsid w:val="008F270A"/>
    <w:rsid w:val="009038FB"/>
    <w:rsid w:val="00904B33"/>
    <w:rsid w:val="00971A31"/>
    <w:rsid w:val="00995511"/>
    <w:rsid w:val="00AC14F4"/>
    <w:rsid w:val="00AD4FDE"/>
    <w:rsid w:val="00AE1179"/>
    <w:rsid w:val="00B02FFF"/>
    <w:rsid w:val="00B510D3"/>
    <w:rsid w:val="00B56699"/>
    <w:rsid w:val="00B67D9C"/>
    <w:rsid w:val="00B7191B"/>
    <w:rsid w:val="00B71927"/>
    <w:rsid w:val="00B862F9"/>
    <w:rsid w:val="00B93AF5"/>
    <w:rsid w:val="00B95705"/>
    <w:rsid w:val="00C31067"/>
    <w:rsid w:val="00C44C9F"/>
    <w:rsid w:val="00C8491B"/>
    <w:rsid w:val="00CB15E9"/>
    <w:rsid w:val="00D1774C"/>
    <w:rsid w:val="00D30100"/>
    <w:rsid w:val="00DA3788"/>
    <w:rsid w:val="00E573E5"/>
    <w:rsid w:val="00EA2B13"/>
    <w:rsid w:val="00EA7691"/>
    <w:rsid w:val="00F918BD"/>
    <w:rsid w:val="00FE0C99"/>
    <w:rsid w:val="00FF156A"/>
    <w:rsid w:val="00FF5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8D3572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8D357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8D3572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D3572"/>
    <w:pPr>
      <w:shd w:val="clear" w:color="auto" w:fill="FFFFFF"/>
      <w:spacing w:before="240" w:line="322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8D3572"/>
    <w:pPr>
      <w:shd w:val="clear" w:color="auto" w:fill="FFFFFF"/>
      <w:spacing w:after="60"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8D3572"/>
    <w:pPr>
      <w:shd w:val="clear" w:color="auto" w:fill="FFFFFF"/>
      <w:spacing w:before="300"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table" w:styleId="a3">
    <w:name w:val="Table Grid"/>
    <w:basedOn w:val="a1"/>
    <w:uiPriority w:val="39"/>
    <w:rsid w:val="00AC14F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14F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B5C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8D3572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8D357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8D3572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D3572"/>
    <w:pPr>
      <w:shd w:val="clear" w:color="auto" w:fill="FFFFFF"/>
      <w:spacing w:before="240" w:line="322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8D3572"/>
    <w:pPr>
      <w:shd w:val="clear" w:color="auto" w:fill="FFFFFF"/>
      <w:spacing w:after="60"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8D3572"/>
    <w:pPr>
      <w:shd w:val="clear" w:color="auto" w:fill="FFFFFF"/>
      <w:spacing w:before="300"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table" w:styleId="a3">
    <w:name w:val="Table Grid"/>
    <w:basedOn w:val="a1"/>
    <w:uiPriority w:val="39"/>
    <w:rsid w:val="00AC14F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14F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B5C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BED79-4B19-41D8-BE82-E7320137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4019</Words>
  <Characters>22911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Avril</cp:lastModifiedBy>
  <cp:revision>52</cp:revision>
  <dcterms:created xsi:type="dcterms:W3CDTF">2016-07-20T08:59:00Z</dcterms:created>
  <dcterms:modified xsi:type="dcterms:W3CDTF">2016-08-04T14:17:00Z</dcterms:modified>
</cp:coreProperties>
</file>